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1508" w:rsidRPr="00BB1B65" w:rsidRDefault="003F1508" w:rsidP="0070551A">
      <w:pPr>
        <w:jc w:val="center"/>
        <w:rPr>
          <w:sz w:val="28"/>
          <w:szCs w:val="28"/>
        </w:rPr>
      </w:pPr>
      <w:r w:rsidRPr="00BB1B65">
        <w:rPr>
          <w:sz w:val="28"/>
          <w:szCs w:val="28"/>
        </w:rPr>
        <w:t>МИНОБРНАУКИ РОССИИ</w:t>
      </w:r>
    </w:p>
    <w:p w:rsidR="003F1508" w:rsidRPr="00F1586A" w:rsidRDefault="003F1508" w:rsidP="0070551A">
      <w:pPr>
        <w:jc w:val="center"/>
        <w:rPr>
          <w:sz w:val="28"/>
          <w:szCs w:val="28"/>
        </w:rPr>
      </w:pPr>
      <w:r w:rsidRPr="00BB1B65">
        <w:rPr>
          <w:sz w:val="28"/>
          <w:szCs w:val="28"/>
        </w:rPr>
        <w:t xml:space="preserve">Федеральное государственное бюджетное образовательное учреждение </w:t>
      </w:r>
    </w:p>
    <w:p w:rsidR="003F1508" w:rsidRPr="00BB1B65" w:rsidRDefault="003F1508" w:rsidP="0070551A">
      <w:pPr>
        <w:jc w:val="center"/>
        <w:rPr>
          <w:sz w:val="28"/>
          <w:szCs w:val="28"/>
        </w:rPr>
      </w:pPr>
      <w:r w:rsidRPr="00BB1B65">
        <w:rPr>
          <w:sz w:val="28"/>
          <w:szCs w:val="28"/>
        </w:rPr>
        <w:t xml:space="preserve">высшего образования </w:t>
      </w:r>
    </w:p>
    <w:p w:rsidR="003F1508" w:rsidRPr="00BB1B65" w:rsidRDefault="003F1508" w:rsidP="0070551A">
      <w:pPr>
        <w:jc w:val="center"/>
        <w:rPr>
          <w:b/>
          <w:sz w:val="28"/>
          <w:szCs w:val="28"/>
        </w:rPr>
      </w:pPr>
      <w:r w:rsidRPr="00BB1B65">
        <w:rPr>
          <w:b/>
          <w:sz w:val="28"/>
          <w:szCs w:val="28"/>
        </w:rPr>
        <w:t>«Гжельский государственный университет»</w:t>
      </w:r>
    </w:p>
    <w:p w:rsidR="003F1508" w:rsidRPr="00BB1B65" w:rsidRDefault="003F1508" w:rsidP="0070551A">
      <w:pPr>
        <w:jc w:val="center"/>
        <w:rPr>
          <w:sz w:val="28"/>
          <w:szCs w:val="28"/>
        </w:rPr>
      </w:pPr>
      <w:r w:rsidRPr="00BB1B65">
        <w:rPr>
          <w:sz w:val="28"/>
          <w:szCs w:val="28"/>
        </w:rPr>
        <w:t>(ГГУ)</w:t>
      </w:r>
    </w:p>
    <w:p w:rsidR="003F1508" w:rsidRPr="00BB1B65" w:rsidRDefault="003F1508" w:rsidP="0070551A">
      <w:pPr>
        <w:jc w:val="center"/>
        <w:rPr>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6750A4">
      <w:pPr>
        <w:tabs>
          <w:tab w:val="left" w:pos="680"/>
          <w:tab w:val="left" w:pos="851"/>
          <w:tab w:val="left" w:pos="6240"/>
        </w:tabs>
        <w:jc w:val="center"/>
        <w:rPr>
          <w:noProof/>
          <w:sz w:val="28"/>
          <w:szCs w:val="28"/>
        </w:rPr>
      </w:pPr>
      <w:r w:rsidRPr="006750A4">
        <w:rPr>
          <w:rStyle w:val="FontStyle53"/>
          <w:b w:val="0"/>
          <w:i/>
          <w:sz w:val="28"/>
          <w:szCs w:val="28"/>
        </w:rPr>
        <w:t>Кафедра психологии и педагогики</w:t>
      </w:r>
    </w:p>
    <w:p w:rsidR="003F1508" w:rsidRPr="00BB1B65" w:rsidRDefault="003F1508" w:rsidP="00DD48A3">
      <w:pPr>
        <w:tabs>
          <w:tab w:val="left" w:pos="680"/>
          <w:tab w:val="left" w:pos="851"/>
          <w:tab w:val="left" w:pos="6240"/>
        </w:tabs>
        <w:rPr>
          <w:noProof/>
          <w:sz w:val="28"/>
          <w:szCs w:val="28"/>
        </w:rPr>
      </w:pPr>
    </w:p>
    <w:p w:rsidR="003F1508" w:rsidRDefault="003F1508" w:rsidP="00DD48A3">
      <w:pPr>
        <w:tabs>
          <w:tab w:val="left" w:pos="680"/>
          <w:tab w:val="left" w:pos="851"/>
          <w:tab w:val="left" w:pos="6240"/>
        </w:tabs>
        <w:rPr>
          <w:sz w:val="28"/>
          <w:szCs w:val="28"/>
        </w:rPr>
      </w:pPr>
    </w:p>
    <w:p w:rsidR="003F1508" w:rsidRDefault="003F1508" w:rsidP="00DD48A3">
      <w:pPr>
        <w:tabs>
          <w:tab w:val="left" w:pos="680"/>
          <w:tab w:val="left" w:pos="851"/>
          <w:tab w:val="left" w:pos="6240"/>
        </w:tabs>
        <w:rPr>
          <w:sz w:val="28"/>
          <w:szCs w:val="28"/>
        </w:rPr>
      </w:pPr>
    </w:p>
    <w:p w:rsidR="003F1508" w:rsidRPr="00BB1B65" w:rsidRDefault="003F1508" w:rsidP="00DD48A3">
      <w:pPr>
        <w:tabs>
          <w:tab w:val="left" w:pos="680"/>
          <w:tab w:val="left" w:pos="851"/>
          <w:tab w:val="left" w:pos="6240"/>
        </w:tabs>
        <w:rPr>
          <w:sz w:val="28"/>
          <w:szCs w:val="28"/>
        </w:rPr>
      </w:pPr>
    </w:p>
    <w:p w:rsidR="003F1508" w:rsidRPr="00BB1B65" w:rsidRDefault="003F1508" w:rsidP="00DD48A3">
      <w:pPr>
        <w:pStyle w:val="Style11"/>
        <w:widowControl/>
        <w:rPr>
          <w:bCs/>
          <w:sz w:val="28"/>
          <w:szCs w:val="28"/>
          <w:u w:val="single"/>
        </w:rPr>
      </w:pPr>
      <w:r w:rsidRPr="00BB1B65">
        <w:rPr>
          <w:bCs/>
          <w:sz w:val="28"/>
          <w:szCs w:val="28"/>
          <w:u w:val="single"/>
        </w:rPr>
        <w:t>Рабочая программа дисциплины</w:t>
      </w:r>
    </w:p>
    <w:p w:rsidR="003F1508" w:rsidRPr="00BB1B65" w:rsidRDefault="003F1508" w:rsidP="00DD48A3">
      <w:pPr>
        <w:tabs>
          <w:tab w:val="left" w:pos="680"/>
          <w:tab w:val="left" w:pos="851"/>
        </w:tabs>
        <w:jc w:val="center"/>
        <w:rPr>
          <w:sz w:val="28"/>
          <w:szCs w:val="28"/>
        </w:rPr>
      </w:pPr>
    </w:p>
    <w:p w:rsidR="003F1508" w:rsidRPr="00BB1B65" w:rsidRDefault="003F1508" w:rsidP="00DD48A3">
      <w:pPr>
        <w:tabs>
          <w:tab w:val="left" w:pos="680"/>
          <w:tab w:val="left" w:pos="851"/>
        </w:tabs>
        <w:jc w:val="center"/>
        <w:rPr>
          <w:b/>
          <w:sz w:val="28"/>
          <w:szCs w:val="28"/>
        </w:rPr>
      </w:pPr>
      <w:r>
        <w:rPr>
          <w:b/>
          <w:sz w:val="28"/>
          <w:szCs w:val="28"/>
        </w:rPr>
        <w:t>Композиция</w:t>
      </w:r>
    </w:p>
    <w:p w:rsidR="003F1508" w:rsidRPr="00BB1B65" w:rsidRDefault="003F1508" w:rsidP="00DD48A3">
      <w:pPr>
        <w:tabs>
          <w:tab w:val="left" w:pos="680"/>
          <w:tab w:val="left" w:pos="851"/>
        </w:tabs>
        <w:jc w:val="center"/>
        <w:rPr>
          <w:b/>
          <w:sz w:val="28"/>
          <w:szCs w:val="28"/>
        </w:rPr>
      </w:pPr>
    </w:p>
    <w:p w:rsidR="003F1508" w:rsidRPr="00BB1B65" w:rsidRDefault="003F1508" w:rsidP="00DD48A3">
      <w:pPr>
        <w:pStyle w:val="Style15"/>
        <w:tabs>
          <w:tab w:val="left" w:leader="underscore" w:pos="9856"/>
        </w:tabs>
        <w:ind w:firstLine="720"/>
        <w:rPr>
          <w:rStyle w:val="FontStyle53"/>
          <w:sz w:val="28"/>
          <w:szCs w:val="28"/>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3F1508" w:rsidRPr="00984156" w:rsidTr="00443719">
        <w:trPr>
          <w:trHeight w:val="409"/>
        </w:trPr>
        <w:tc>
          <w:tcPr>
            <w:tcW w:w="3646" w:type="dxa"/>
          </w:tcPr>
          <w:p w:rsidR="003F1508" w:rsidRPr="00984156" w:rsidRDefault="003F1508" w:rsidP="00443719">
            <w:pPr>
              <w:pStyle w:val="Style15"/>
              <w:tabs>
                <w:tab w:val="left" w:leader="underscore" w:pos="9524"/>
              </w:tabs>
              <w:jc w:val="left"/>
              <w:rPr>
                <w:rStyle w:val="FontStyle53"/>
                <w:b w:val="0"/>
                <w:color w:val="000000"/>
                <w:sz w:val="28"/>
                <w:szCs w:val="28"/>
              </w:rPr>
            </w:pPr>
            <w:r w:rsidRPr="00984156">
              <w:rPr>
                <w:rStyle w:val="FontStyle53"/>
                <w:b w:val="0"/>
                <w:i/>
                <w:color w:val="000000"/>
                <w:sz w:val="28"/>
                <w:szCs w:val="28"/>
              </w:rPr>
              <w:t>Направление подготовки</w:t>
            </w:r>
          </w:p>
        </w:tc>
        <w:tc>
          <w:tcPr>
            <w:tcW w:w="6243" w:type="dxa"/>
            <w:tcBorders>
              <w:top w:val="nil"/>
              <w:left w:val="nil"/>
              <w:bottom w:val="single" w:sz="4" w:space="0" w:color="auto"/>
              <w:right w:val="nil"/>
            </w:tcBorders>
          </w:tcPr>
          <w:p w:rsidR="003F1508" w:rsidRPr="00984156" w:rsidRDefault="003F1508" w:rsidP="00443719">
            <w:pPr>
              <w:rPr>
                <w:rStyle w:val="FontStyle53"/>
                <w:b w:val="0"/>
                <w:bCs/>
                <w:color w:val="000000"/>
                <w:sz w:val="28"/>
                <w:szCs w:val="28"/>
              </w:rPr>
            </w:pPr>
            <w:r w:rsidRPr="00984156">
              <w:rPr>
                <w:rStyle w:val="FontStyle53"/>
                <w:b w:val="0"/>
                <w:color w:val="000000"/>
                <w:sz w:val="28"/>
                <w:szCs w:val="28"/>
              </w:rPr>
              <w:t>44.03.01 Педагогическое образование</w:t>
            </w:r>
          </w:p>
        </w:tc>
      </w:tr>
      <w:tr w:rsidR="003F1508" w:rsidRPr="00984156" w:rsidTr="00443719">
        <w:trPr>
          <w:trHeight w:val="402"/>
        </w:trPr>
        <w:tc>
          <w:tcPr>
            <w:tcW w:w="3646" w:type="dxa"/>
          </w:tcPr>
          <w:p w:rsidR="00580AEA" w:rsidRDefault="00580AEA" w:rsidP="00443719">
            <w:pPr>
              <w:pStyle w:val="Style15"/>
              <w:tabs>
                <w:tab w:val="left" w:leader="underscore" w:pos="9768"/>
              </w:tabs>
              <w:ind w:right="-5211"/>
              <w:jc w:val="left"/>
              <w:rPr>
                <w:rStyle w:val="FontStyle53"/>
                <w:b w:val="0"/>
                <w:i/>
                <w:color w:val="000000"/>
                <w:sz w:val="28"/>
                <w:szCs w:val="28"/>
              </w:rPr>
            </w:pPr>
          </w:p>
          <w:p w:rsidR="003F1508" w:rsidRPr="00984156" w:rsidRDefault="003F1508" w:rsidP="00443719">
            <w:pPr>
              <w:pStyle w:val="Style15"/>
              <w:tabs>
                <w:tab w:val="left" w:leader="underscore" w:pos="9768"/>
              </w:tabs>
              <w:ind w:right="-5211"/>
              <w:jc w:val="left"/>
              <w:rPr>
                <w:rStyle w:val="FontStyle53"/>
                <w:b w:val="0"/>
                <w:color w:val="000000"/>
                <w:sz w:val="28"/>
                <w:szCs w:val="28"/>
              </w:rPr>
            </w:pPr>
            <w:r w:rsidRPr="00984156">
              <w:rPr>
                <w:rStyle w:val="FontStyle53"/>
                <w:b w:val="0"/>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580AEA" w:rsidRDefault="00580AEA" w:rsidP="00443719">
            <w:pPr>
              <w:jc w:val="both"/>
              <w:rPr>
                <w:rStyle w:val="FontStyle53"/>
                <w:b w:val="0"/>
                <w:color w:val="000000"/>
                <w:sz w:val="28"/>
                <w:szCs w:val="28"/>
              </w:rPr>
            </w:pPr>
          </w:p>
          <w:p w:rsidR="003F1508" w:rsidRPr="00984156" w:rsidRDefault="003F1508" w:rsidP="00443719">
            <w:pPr>
              <w:jc w:val="both"/>
              <w:rPr>
                <w:rStyle w:val="FontStyle53"/>
                <w:b w:val="0"/>
                <w:bCs/>
                <w:color w:val="000000"/>
                <w:sz w:val="28"/>
                <w:szCs w:val="28"/>
              </w:rPr>
            </w:pPr>
            <w:r w:rsidRPr="00984156">
              <w:rPr>
                <w:rStyle w:val="FontStyle53"/>
                <w:b w:val="0"/>
                <w:color w:val="000000"/>
                <w:sz w:val="28"/>
                <w:szCs w:val="28"/>
              </w:rPr>
              <w:t>Изобразительное искусство</w:t>
            </w: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tc>
        <w:tc>
          <w:tcPr>
            <w:tcW w:w="6243" w:type="dxa"/>
            <w:tcBorders>
              <w:top w:val="single" w:sz="4" w:space="0" w:color="auto"/>
              <w:left w:val="nil"/>
              <w:bottom w:val="nil"/>
              <w:right w:val="nil"/>
            </w:tcBorders>
          </w:tcPr>
          <w:p w:rsidR="003F1508" w:rsidRPr="00984156" w:rsidRDefault="003F1508" w:rsidP="00443719">
            <w:pPr>
              <w:pStyle w:val="Style15"/>
              <w:tabs>
                <w:tab w:val="left" w:leader="underscore" w:pos="9768"/>
              </w:tabs>
              <w:jc w:val="center"/>
              <w:rPr>
                <w:rStyle w:val="FontStyle53"/>
                <w:b w:val="0"/>
                <w:color w:val="000000"/>
                <w:sz w:val="28"/>
                <w:szCs w:val="28"/>
              </w:rPr>
            </w:pP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p w:rsidR="003F1508" w:rsidRPr="00984156" w:rsidRDefault="003F1508" w:rsidP="00443719">
            <w:pPr>
              <w:pStyle w:val="Style15"/>
              <w:tabs>
                <w:tab w:val="left" w:leader="underscore" w:pos="9768"/>
              </w:tabs>
              <w:jc w:val="left"/>
              <w:rPr>
                <w:rStyle w:val="FontStyle53"/>
                <w:b w:val="0"/>
                <w:color w:val="000000"/>
                <w:sz w:val="28"/>
                <w:szCs w:val="28"/>
              </w:rPr>
            </w:pPr>
            <w:r w:rsidRPr="00984156">
              <w:rPr>
                <w:rStyle w:val="FontStyle53"/>
                <w:b w:val="0"/>
                <w:i/>
                <w:color w:val="000000"/>
                <w:sz w:val="28"/>
                <w:szCs w:val="28"/>
              </w:rPr>
              <w:t>Квалификация  выпускника</w:t>
            </w:r>
          </w:p>
        </w:tc>
        <w:tc>
          <w:tcPr>
            <w:tcW w:w="6243" w:type="dxa"/>
            <w:tcBorders>
              <w:top w:val="nil"/>
              <w:left w:val="nil"/>
              <w:bottom w:val="single" w:sz="4" w:space="0" w:color="auto"/>
              <w:right w:val="nil"/>
            </w:tcBorders>
          </w:tcPr>
          <w:p w:rsidR="003F1508" w:rsidRPr="00984156" w:rsidRDefault="003F1508" w:rsidP="00443719">
            <w:pPr>
              <w:pStyle w:val="Style15"/>
              <w:tabs>
                <w:tab w:val="left" w:leader="underscore" w:pos="9768"/>
              </w:tabs>
              <w:rPr>
                <w:rStyle w:val="FontStyle53"/>
                <w:b w:val="0"/>
                <w:color w:val="000000"/>
                <w:sz w:val="28"/>
                <w:szCs w:val="28"/>
              </w:rPr>
            </w:pPr>
          </w:p>
          <w:p w:rsidR="003F1508" w:rsidRPr="00984156" w:rsidRDefault="003F1508" w:rsidP="00443719">
            <w:pPr>
              <w:pStyle w:val="Style15"/>
              <w:tabs>
                <w:tab w:val="left" w:leader="underscore" w:pos="9768"/>
              </w:tabs>
              <w:rPr>
                <w:rStyle w:val="FontStyle53"/>
                <w:b w:val="0"/>
                <w:color w:val="000000"/>
                <w:sz w:val="28"/>
                <w:szCs w:val="28"/>
              </w:rPr>
            </w:pPr>
            <w:r w:rsidRPr="00984156">
              <w:rPr>
                <w:rStyle w:val="FontStyle53"/>
                <w:b w:val="0"/>
                <w:color w:val="000000"/>
                <w:sz w:val="28"/>
                <w:szCs w:val="28"/>
              </w:rPr>
              <w:t>бакалавр</w:t>
            </w:r>
          </w:p>
        </w:tc>
      </w:tr>
    </w:tbl>
    <w:p w:rsidR="003F1508" w:rsidRPr="00984156"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2413BE" w:rsidRPr="00984156" w:rsidRDefault="002413BE"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580AEA" w:rsidRDefault="00580AEA"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241DB8" w:rsidRDefault="00241DB8" w:rsidP="00882637">
      <w:pPr>
        <w:pStyle w:val="Style15"/>
        <w:tabs>
          <w:tab w:val="left" w:leader="underscore" w:pos="9768"/>
        </w:tabs>
        <w:jc w:val="center"/>
        <w:rPr>
          <w:rStyle w:val="FontStyle53"/>
          <w:color w:val="000000"/>
          <w:sz w:val="28"/>
          <w:szCs w:val="28"/>
        </w:rPr>
      </w:pPr>
    </w:p>
    <w:p w:rsidR="00241DB8" w:rsidRPr="00984156" w:rsidRDefault="00241DB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b w:val="0"/>
          <w:color w:val="000000"/>
          <w:sz w:val="28"/>
          <w:szCs w:val="28"/>
        </w:rPr>
      </w:pPr>
      <w:r w:rsidRPr="00984156">
        <w:rPr>
          <w:rStyle w:val="FontStyle53"/>
          <w:b w:val="0"/>
          <w:color w:val="000000"/>
          <w:sz w:val="28"/>
          <w:szCs w:val="28"/>
        </w:rPr>
        <w:t>пос. Электроизолятор</w:t>
      </w:r>
    </w:p>
    <w:p w:rsidR="003F1508" w:rsidRDefault="00C40628" w:rsidP="00C40628">
      <w:pPr>
        <w:jc w:val="center"/>
      </w:pPr>
      <w:r>
        <w:t>202</w:t>
      </w:r>
      <w:r w:rsidR="00241DB8">
        <w:t>5</w:t>
      </w:r>
    </w:p>
    <w:p w:rsidR="003F1508" w:rsidRPr="00773DBC" w:rsidRDefault="00241DB8" w:rsidP="00DD48A3">
      <w:r>
        <w:br w:type="page"/>
      </w:r>
    </w:p>
    <w:p w:rsidR="003F1508" w:rsidRPr="00EC0A3F" w:rsidRDefault="003F1508" w:rsidP="00882637">
      <w:pPr>
        <w:ind w:firstLine="709"/>
        <w:jc w:val="both"/>
      </w:pPr>
      <w:r w:rsidRPr="00EC0A3F">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44.03.01 Педагогическое образование.</w:t>
      </w:r>
    </w:p>
    <w:p w:rsidR="003F1508" w:rsidRPr="00DC11F5" w:rsidRDefault="003F1508" w:rsidP="004A3B5B">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Pr="00646289" w:rsidRDefault="003F1508" w:rsidP="00646289">
      <w:pPr>
        <w:ind w:firstLine="709"/>
        <w:jc w:val="both"/>
      </w:pPr>
      <w:r w:rsidRPr="0064628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46289">
          <w:t>2014 г</w:t>
        </w:r>
      </w:smartTag>
      <w:r w:rsidRPr="00646289">
        <w:t>. N АК-44/05вн).</w:t>
      </w:r>
    </w:p>
    <w:p w:rsidR="003F1508" w:rsidRPr="00646289" w:rsidRDefault="003F1508" w:rsidP="00646289">
      <w:pPr>
        <w:ind w:firstLine="709"/>
        <w:jc w:val="both"/>
      </w:pPr>
      <w:r w:rsidRPr="0064628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1508" w:rsidRPr="00EC0A3F" w:rsidRDefault="003F1508" w:rsidP="00EC0A3F"/>
    <w:p w:rsidR="003F1508" w:rsidRPr="00EC0A3F" w:rsidRDefault="00241DB8" w:rsidP="00EC0A3F">
      <w:pPr>
        <w:pStyle w:val="a9"/>
        <w:numPr>
          <w:ilvl w:val="0"/>
          <w:numId w:val="1"/>
        </w:numPr>
        <w:jc w:val="both"/>
        <w:rPr>
          <w:b/>
          <w:i/>
        </w:rPr>
      </w:pPr>
      <w:r>
        <w:rPr>
          <w:b/>
          <w:i/>
        </w:rPr>
        <w:br w:type="page"/>
      </w:r>
      <w:r w:rsidR="003F1508" w:rsidRPr="00EC0A3F">
        <w:rPr>
          <w:b/>
          <w:i/>
        </w:rPr>
        <w:t>Перечень планируемых результатов обучения по дисциплине (модулю), соотнесенны</w:t>
      </w:r>
      <w:r w:rsidR="003F1508">
        <w:rPr>
          <w:b/>
          <w:i/>
        </w:rPr>
        <w:t>х с индикаторами достижения компетенций</w:t>
      </w:r>
    </w:p>
    <w:p w:rsidR="003F1508" w:rsidRPr="00EC0A3F" w:rsidRDefault="003F1508"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260"/>
        <w:gridCol w:w="3935"/>
      </w:tblGrid>
      <w:tr w:rsidR="003F1508" w:rsidRPr="00EC0A3F" w:rsidTr="00882637">
        <w:tc>
          <w:tcPr>
            <w:tcW w:w="2300" w:type="dxa"/>
          </w:tcPr>
          <w:p w:rsidR="003F1508" w:rsidRPr="004A3B5B" w:rsidRDefault="003F1508" w:rsidP="00882637">
            <w:pPr>
              <w:jc w:val="center"/>
              <w:rPr>
                <w:b/>
              </w:rPr>
            </w:pPr>
            <w:r w:rsidRPr="004A3B5B">
              <w:rPr>
                <w:b/>
              </w:rPr>
              <w:t>Компетенция</w:t>
            </w:r>
          </w:p>
        </w:tc>
        <w:tc>
          <w:tcPr>
            <w:tcW w:w="3260" w:type="dxa"/>
          </w:tcPr>
          <w:p w:rsidR="003F1508" w:rsidRPr="004A3B5B" w:rsidRDefault="003F1508" w:rsidP="00882637">
            <w:pPr>
              <w:jc w:val="center"/>
              <w:rPr>
                <w:b/>
              </w:rPr>
            </w:pPr>
            <w:r w:rsidRPr="004A3B5B">
              <w:rPr>
                <w:b/>
              </w:rPr>
              <w:t>Индикаторы достижения компетенций</w:t>
            </w:r>
          </w:p>
        </w:tc>
        <w:tc>
          <w:tcPr>
            <w:tcW w:w="3935" w:type="dxa"/>
          </w:tcPr>
          <w:p w:rsidR="003F1508" w:rsidRPr="004A3B5B" w:rsidRDefault="003F1508" w:rsidP="00882637">
            <w:pPr>
              <w:jc w:val="center"/>
              <w:rPr>
                <w:b/>
              </w:rPr>
            </w:pPr>
            <w:r w:rsidRPr="004A3B5B">
              <w:rPr>
                <w:b/>
              </w:rPr>
              <w:t>Планируемые результаты обучения по дисциплине</w:t>
            </w:r>
          </w:p>
        </w:tc>
      </w:tr>
      <w:tr w:rsidR="003F1508" w:rsidRPr="00EC0A3F" w:rsidTr="00882637">
        <w:tc>
          <w:tcPr>
            <w:tcW w:w="2300" w:type="dxa"/>
          </w:tcPr>
          <w:p w:rsidR="003F1508" w:rsidRPr="00094CDC" w:rsidRDefault="003F1508" w:rsidP="00882637">
            <w:r>
              <w:t>ПК</w:t>
            </w:r>
            <w:r w:rsidRPr="00094CDC">
              <w:t>-3. Способен</w:t>
            </w:r>
          </w:p>
          <w:p w:rsidR="003F1508" w:rsidRPr="00094CDC" w:rsidRDefault="003F1508" w:rsidP="00882637">
            <w:r w:rsidRPr="00094CDC">
              <w:t>применять</w:t>
            </w:r>
          </w:p>
          <w:p w:rsidR="003F1508" w:rsidRPr="00094CDC" w:rsidRDefault="003F1508" w:rsidP="00882637">
            <w:r w:rsidRPr="00094CDC">
              <w:t>предметные знания</w:t>
            </w:r>
          </w:p>
          <w:p w:rsidR="003F1508" w:rsidRPr="00094CDC" w:rsidRDefault="003F1508" w:rsidP="00882637">
            <w:r w:rsidRPr="00094CDC">
              <w:t>при реализации</w:t>
            </w:r>
          </w:p>
          <w:p w:rsidR="003F1508" w:rsidRPr="00094CDC" w:rsidRDefault="003F1508" w:rsidP="00882637">
            <w:r w:rsidRPr="00094CDC">
              <w:t>образовательного</w:t>
            </w:r>
          </w:p>
          <w:p w:rsidR="003F1508" w:rsidRPr="00A147BF" w:rsidRDefault="003F1508" w:rsidP="00882637">
            <w:pPr>
              <w:jc w:val="both"/>
            </w:pPr>
            <w:r w:rsidRPr="00094CDC">
              <w:t>процесса</w:t>
            </w:r>
          </w:p>
        </w:tc>
        <w:tc>
          <w:tcPr>
            <w:tcW w:w="3260" w:type="dxa"/>
          </w:tcPr>
          <w:p w:rsidR="003F1508" w:rsidRPr="00094CDC" w:rsidRDefault="003F1508" w:rsidP="00882637">
            <w:r>
              <w:t>ПК</w:t>
            </w:r>
            <w:r w:rsidRPr="00094CDC">
              <w:t>-3.1. Знает: закономерности, принципы и</w:t>
            </w:r>
          </w:p>
          <w:p w:rsidR="003F1508" w:rsidRPr="00094CDC" w:rsidRDefault="003F1508" w:rsidP="00882637">
            <w:r w:rsidRPr="00094CDC">
              <w:t>уровни формирования и реализации</w:t>
            </w:r>
          </w:p>
          <w:p w:rsidR="003F1508" w:rsidRPr="00094CDC" w:rsidRDefault="003F1508" w:rsidP="00882637">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3F1508" w:rsidRPr="00094CDC" w:rsidRDefault="003F1508" w:rsidP="00882637">
            <w:r w:rsidRPr="00094CDC">
              <w:t xml:space="preserve">обучения </w:t>
            </w:r>
            <w:r>
              <w:rPr>
                <w:lang w:eastAsia="en-US"/>
              </w:rPr>
              <w:t>изобразительному искусству</w:t>
            </w:r>
            <w:r w:rsidRPr="00094CDC">
              <w:t xml:space="preserve"> и принципы их</w:t>
            </w:r>
          </w:p>
          <w:p w:rsidR="003F1508" w:rsidRPr="00094CDC" w:rsidRDefault="003F1508" w:rsidP="00882637">
            <w:r w:rsidRPr="00094CDC">
              <w:t>отбора</w:t>
            </w:r>
          </w:p>
          <w:p w:rsidR="003F1508" w:rsidRPr="00094CDC" w:rsidRDefault="003F1508" w:rsidP="00882637">
            <w:r>
              <w:t>ПК</w:t>
            </w:r>
            <w:r w:rsidRPr="00094CDC">
              <w:t>-3.2. Умеет: 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Pr="00094CDC" w:rsidRDefault="003F1508" w:rsidP="00882637">
            <w:r w:rsidRPr="00094CDC">
              <w:t>соответствии с целями и возрастными</w:t>
            </w:r>
          </w:p>
          <w:p w:rsidR="003F1508" w:rsidRPr="00094CDC" w:rsidRDefault="003F1508" w:rsidP="00882637">
            <w:r w:rsidRPr="00094CDC">
              <w:t>особенностями обучающихся</w:t>
            </w:r>
          </w:p>
          <w:p w:rsidR="003F1508" w:rsidRPr="00094CDC" w:rsidRDefault="003F1508" w:rsidP="00882637">
            <w:r>
              <w:t>ПК</w:t>
            </w:r>
            <w:r w:rsidRPr="00094CDC">
              <w:t>-3.3. Владеет: 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Pr="00EC0A3F" w:rsidRDefault="003F1508" w:rsidP="00882637">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c>
          <w:tcPr>
            <w:tcW w:w="3935" w:type="dxa"/>
          </w:tcPr>
          <w:p w:rsidR="003F1508" w:rsidRDefault="003F1508" w:rsidP="00EC0A3F">
            <w:r>
              <w:t>Знать:</w:t>
            </w:r>
          </w:p>
          <w:p w:rsidR="003F1508" w:rsidRPr="00094CDC" w:rsidRDefault="003F1508" w:rsidP="00882637">
            <w:r>
              <w:t xml:space="preserve">- </w:t>
            </w:r>
            <w:r w:rsidRPr="00094CDC">
              <w:t>закономерности, принципы и</w:t>
            </w:r>
          </w:p>
          <w:p w:rsidR="003F1508" w:rsidRPr="00094CDC" w:rsidRDefault="003F1508" w:rsidP="00882637">
            <w:r w:rsidRPr="00094CDC">
              <w:t>уровни формирования и реализации</w:t>
            </w:r>
          </w:p>
          <w:p w:rsidR="003F1508" w:rsidRDefault="003F1508" w:rsidP="00882637">
            <w:r w:rsidRPr="00094CDC">
              <w:t xml:space="preserve">содержания образования по </w:t>
            </w:r>
            <w:r>
              <w:rPr>
                <w:lang w:eastAsia="en-US"/>
              </w:rPr>
              <w:t>изобразительному искусству</w:t>
            </w:r>
            <w:r w:rsidRPr="00094CDC">
              <w:t xml:space="preserve">; </w:t>
            </w:r>
          </w:p>
          <w:p w:rsidR="003F1508" w:rsidRPr="00094CDC" w:rsidRDefault="003F1508" w:rsidP="009677A6">
            <w:r>
              <w:t>-основы композиции в живописи</w:t>
            </w:r>
          </w:p>
          <w:p w:rsidR="003F1508" w:rsidRDefault="003F1508" w:rsidP="00EC0A3F">
            <w:r>
              <w:t>Уметь:</w:t>
            </w:r>
          </w:p>
          <w:p w:rsidR="003F1508" w:rsidRPr="00094CDC" w:rsidRDefault="003F1508" w:rsidP="00882637">
            <w:r>
              <w:t xml:space="preserve">- </w:t>
            </w:r>
            <w:r w:rsidRPr="00094CDC">
              <w:t>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Default="003F1508" w:rsidP="00882637">
            <w:r w:rsidRPr="00094CDC">
              <w:t xml:space="preserve">соответствии с целями и </w:t>
            </w:r>
            <w:proofErr w:type="spellStart"/>
            <w:r w:rsidRPr="00094CDC">
              <w:t>возрастнымиособенностями</w:t>
            </w:r>
            <w:proofErr w:type="spellEnd"/>
            <w:r w:rsidRPr="00094CDC">
              <w:t xml:space="preserve"> обучающихся</w:t>
            </w:r>
          </w:p>
          <w:p w:rsidR="003F1508" w:rsidRPr="00094CDC" w:rsidRDefault="003F1508" w:rsidP="00882637">
            <w:r>
              <w:t>-применять основы композиции</w:t>
            </w:r>
          </w:p>
          <w:p w:rsidR="003F1508" w:rsidRDefault="003F1508" w:rsidP="00EC0A3F">
            <w:r>
              <w:t>Владеть:</w:t>
            </w:r>
          </w:p>
          <w:p w:rsidR="003F1508" w:rsidRPr="00094CDC" w:rsidRDefault="003F1508" w:rsidP="00882637">
            <w:r>
              <w:t xml:space="preserve">- </w:t>
            </w:r>
            <w:r w:rsidRPr="00094CDC">
              <w:t>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Default="003F1508" w:rsidP="00882637">
            <w:pPr>
              <w:rPr>
                <w:lang w:eastAsia="en-U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p w:rsidR="003F1508" w:rsidRDefault="003F1508" w:rsidP="00882637">
            <w:r>
              <w:rPr>
                <w:lang w:eastAsia="en-US"/>
              </w:rPr>
              <w:t>- основами композиции</w:t>
            </w:r>
          </w:p>
          <w:p w:rsidR="003F1508" w:rsidRPr="00EC0A3F" w:rsidRDefault="003F1508" w:rsidP="00EC0A3F"/>
          <w:p w:rsidR="003F1508" w:rsidRPr="00EC0A3F" w:rsidRDefault="003F1508" w:rsidP="00EC0A3F"/>
        </w:tc>
      </w:tr>
    </w:tbl>
    <w:p w:rsidR="003F1508" w:rsidRPr="00EC0A3F" w:rsidRDefault="003F1508" w:rsidP="00EC0A3F">
      <w:pPr>
        <w:ind w:left="360"/>
        <w:jc w:val="both"/>
      </w:pPr>
    </w:p>
    <w:p w:rsidR="003F1508" w:rsidRPr="00EC0A3F" w:rsidRDefault="003F1508" w:rsidP="00EC0A3F">
      <w:pPr>
        <w:ind w:left="360"/>
        <w:jc w:val="both"/>
      </w:pPr>
    </w:p>
    <w:p w:rsidR="003F1508" w:rsidRDefault="003F1508"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3F1508" w:rsidRPr="00DC11F5" w:rsidRDefault="003F1508" w:rsidP="00882637">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Default="003F1508" w:rsidP="00882637">
      <w:pPr>
        <w:ind w:firstLine="142"/>
        <w:jc w:val="both"/>
      </w:pPr>
      <w:r w:rsidRPr="00DC11F5">
        <w:t>Дисциплина находится в логической и содержательно-методической взаимосвязи с другими частями ОПОП.</w:t>
      </w:r>
    </w:p>
    <w:p w:rsidR="003F1508" w:rsidRPr="00DC11F5" w:rsidRDefault="003F1508" w:rsidP="004A3B5B">
      <w:pPr>
        <w:pStyle w:val="33"/>
        <w:shd w:val="clear" w:color="auto" w:fill="auto"/>
        <w:spacing w:line="240" w:lineRule="auto"/>
        <w:ind w:firstLine="720"/>
        <w:jc w:val="both"/>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2126"/>
        <w:gridCol w:w="3118"/>
        <w:gridCol w:w="3403"/>
      </w:tblGrid>
      <w:tr w:rsidR="003F1508" w:rsidRPr="00DC11F5" w:rsidTr="00241DB8">
        <w:tc>
          <w:tcPr>
            <w:tcW w:w="959" w:type="dxa"/>
          </w:tcPr>
          <w:p w:rsidR="003F1508" w:rsidRPr="00DC11F5" w:rsidRDefault="003F1508" w:rsidP="004A3B5B">
            <w:pPr>
              <w:suppressAutoHyphens/>
              <w:jc w:val="both"/>
            </w:pPr>
            <w:r w:rsidRPr="00DC11F5">
              <w:t>Код компетенции</w:t>
            </w:r>
          </w:p>
        </w:tc>
        <w:tc>
          <w:tcPr>
            <w:tcW w:w="2126" w:type="dxa"/>
          </w:tcPr>
          <w:p w:rsidR="003F1508" w:rsidRPr="00120E9A" w:rsidRDefault="003F1508" w:rsidP="004A3B5B">
            <w:pPr>
              <w:suppressAutoHyphens/>
              <w:jc w:val="both"/>
            </w:pPr>
            <w:r w:rsidRPr="00120E9A">
              <w:t>Предшествующие дисциплины</w:t>
            </w:r>
          </w:p>
        </w:tc>
        <w:tc>
          <w:tcPr>
            <w:tcW w:w="3118" w:type="dxa"/>
          </w:tcPr>
          <w:p w:rsidR="003F1508" w:rsidRPr="00120E9A" w:rsidRDefault="003F1508" w:rsidP="004A3B5B">
            <w:pPr>
              <w:suppressAutoHyphens/>
              <w:jc w:val="both"/>
            </w:pPr>
            <w:r w:rsidRPr="00120E9A">
              <w:t>Параллельно осваиваемые</w:t>
            </w:r>
          </w:p>
        </w:tc>
        <w:tc>
          <w:tcPr>
            <w:tcW w:w="3403" w:type="dxa"/>
          </w:tcPr>
          <w:p w:rsidR="003F1508" w:rsidRPr="00120E9A" w:rsidRDefault="003F1508" w:rsidP="004A3B5B">
            <w:pPr>
              <w:suppressAutoHyphens/>
              <w:jc w:val="both"/>
            </w:pPr>
            <w:r w:rsidRPr="00120E9A">
              <w:t>Последующие дисциплины</w:t>
            </w:r>
          </w:p>
        </w:tc>
      </w:tr>
      <w:tr w:rsidR="003F1508" w:rsidRPr="00DC11F5" w:rsidTr="00241DB8">
        <w:tc>
          <w:tcPr>
            <w:tcW w:w="959" w:type="dxa"/>
          </w:tcPr>
          <w:p w:rsidR="003F1508" w:rsidRPr="00DC11F5" w:rsidRDefault="003F1508" w:rsidP="004A3B5B">
            <w:pPr>
              <w:suppressAutoHyphens/>
              <w:jc w:val="both"/>
            </w:pPr>
            <w:r>
              <w:t>ПК-3</w:t>
            </w:r>
          </w:p>
        </w:tc>
        <w:tc>
          <w:tcPr>
            <w:tcW w:w="2126" w:type="dxa"/>
          </w:tcPr>
          <w:p w:rsidR="003F1508" w:rsidRPr="009658B9" w:rsidRDefault="003F1508" w:rsidP="00515BEA">
            <w:pPr>
              <w:suppressAutoHyphens/>
              <w:jc w:val="both"/>
            </w:pPr>
          </w:p>
        </w:tc>
        <w:tc>
          <w:tcPr>
            <w:tcW w:w="3118" w:type="dxa"/>
          </w:tcPr>
          <w:p w:rsidR="003F1508" w:rsidRDefault="003F1508" w:rsidP="000A040A">
            <w:pPr>
              <w:suppressAutoHyphens/>
              <w:jc w:val="both"/>
            </w:pPr>
            <w:r>
              <w:t>Введение в профессию</w:t>
            </w:r>
          </w:p>
          <w:p w:rsidR="003F1508" w:rsidRDefault="003F1508" w:rsidP="000A040A">
            <w:pPr>
              <w:suppressAutoHyphens/>
              <w:jc w:val="both"/>
            </w:pPr>
            <w:r>
              <w:t>Академический рисунок</w:t>
            </w:r>
          </w:p>
          <w:p w:rsidR="003F1508" w:rsidRDefault="003F1508" w:rsidP="000A040A">
            <w:pPr>
              <w:suppressAutoHyphens/>
              <w:jc w:val="both"/>
            </w:pPr>
            <w:r>
              <w:t>Академическая скульптура</w:t>
            </w:r>
          </w:p>
          <w:p w:rsidR="003F1508" w:rsidRPr="00DC11F5" w:rsidRDefault="003F1508" w:rsidP="000A040A">
            <w:pPr>
              <w:suppressAutoHyphens/>
              <w:jc w:val="both"/>
            </w:pPr>
          </w:p>
        </w:tc>
        <w:tc>
          <w:tcPr>
            <w:tcW w:w="3403" w:type="dxa"/>
          </w:tcPr>
          <w:p w:rsidR="003F1508" w:rsidRDefault="003F1508" w:rsidP="00515BEA">
            <w:pPr>
              <w:suppressAutoHyphens/>
              <w:jc w:val="both"/>
            </w:pPr>
            <w:proofErr w:type="spellStart"/>
            <w:r>
              <w:t>Цветоведение</w:t>
            </w:r>
            <w:proofErr w:type="spellEnd"/>
            <w:r>
              <w:t xml:space="preserve"> и </w:t>
            </w:r>
            <w:proofErr w:type="spellStart"/>
            <w:r>
              <w:t>колористика</w:t>
            </w:r>
            <w:proofErr w:type="spellEnd"/>
          </w:p>
          <w:p w:rsidR="003F1508" w:rsidRDefault="003F1508" w:rsidP="00515BEA">
            <w:pPr>
              <w:suppressAutoHyphens/>
              <w:jc w:val="both"/>
            </w:pPr>
            <w:r>
              <w:t>Художественная обработка материалов декоративно-прикладного искусства</w:t>
            </w:r>
          </w:p>
          <w:p w:rsidR="003F1508" w:rsidRDefault="003F1508" w:rsidP="00515BEA">
            <w:pPr>
              <w:suppressAutoHyphens/>
              <w:jc w:val="both"/>
            </w:pPr>
            <w:r>
              <w:t>Академический рисунок</w:t>
            </w:r>
          </w:p>
          <w:p w:rsidR="003F1508" w:rsidRDefault="003F1508" w:rsidP="00515BEA">
            <w:pPr>
              <w:suppressAutoHyphens/>
              <w:jc w:val="both"/>
            </w:pPr>
            <w:r>
              <w:t>Академическая живопись</w:t>
            </w:r>
          </w:p>
          <w:p w:rsidR="003F1508" w:rsidRDefault="003F1508" w:rsidP="00515BEA">
            <w:pPr>
              <w:suppressAutoHyphens/>
              <w:jc w:val="both"/>
            </w:pPr>
            <w:r>
              <w:t>Академическая скульптура</w:t>
            </w:r>
          </w:p>
          <w:p w:rsidR="003F1508" w:rsidRDefault="003F1508" w:rsidP="00515BEA">
            <w:pPr>
              <w:suppressAutoHyphens/>
              <w:jc w:val="both"/>
            </w:pPr>
            <w:r>
              <w:t xml:space="preserve">Основы графического дизайна </w:t>
            </w:r>
          </w:p>
          <w:p w:rsidR="003F1508" w:rsidRDefault="003F1508" w:rsidP="00515BEA">
            <w:pPr>
              <w:suppressAutoHyphens/>
              <w:jc w:val="both"/>
            </w:pPr>
            <w:r>
              <w:t>Дизайн текстиля</w:t>
            </w:r>
          </w:p>
          <w:p w:rsidR="003F1508" w:rsidRPr="00DC11F5" w:rsidRDefault="003F1508" w:rsidP="00515BEA">
            <w:pPr>
              <w:suppressAutoHyphens/>
              <w:jc w:val="both"/>
            </w:pPr>
          </w:p>
        </w:tc>
      </w:tr>
    </w:tbl>
    <w:p w:rsidR="003F1508" w:rsidRDefault="003F1508" w:rsidP="00646289">
      <w:pPr>
        <w:ind w:firstLine="708"/>
      </w:pPr>
      <w:proofErr w:type="gramStart"/>
      <w:r w:rsidRPr="00C50DF2">
        <w:t>Дисциплина  в</w:t>
      </w:r>
      <w:proofErr w:type="gramEnd"/>
      <w:r w:rsidRPr="00C50DF2">
        <w:t xml:space="preserve">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1508" w:rsidRPr="004A3B5B" w:rsidRDefault="003F1508" w:rsidP="004A3B5B">
      <w:pPr>
        <w:jc w:val="both"/>
        <w:rPr>
          <w:b/>
          <w:i/>
        </w:rPr>
      </w:pPr>
    </w:p>
    <w:p w:rsidR="003F1508" w:rsidRPr="00EC0A3F" w:rsidRDefault="003F1508" w:rsidP="004A3B5B">
      <w:pPr>
        <w:pStyle w:val="a9"/>
        <w:jc w:val="both"/>
        <w:rPr>
          <w:b/>
          <w:i/>
        </w:rPr>
      </w:pPr>
    </w:p>
    <w:p w:rsidR="003F1508" w:rsidRPr="00EC0A3F" w:rsidRDefault="003F1508" w:rsidP="00EC0A3F">
      <w:pPr>
        <w:pStyle w:val="a9"/>
        <w:numPr>
          <w:ilvl w:val="0"/>
          <w:numId w:val="1"/>
        </w:numPr>
        <w:jc w:val="both"/>
        <w:rPr>
          <w:b/>
          <w:i/>
        </w:rPr>
      </w:pPr>
      <w:r w:rsidRPr="00EC0A3F">
        <w:rPr>
          <w:b/>
          <w:i/>
        </w:rPr>
        <w:t>Объем дисциплины</w:t>
      </w:r>
    </w:p>
    <w:p w:rsidR="003F1508" w:rsidRPr="00EC0A3F" w:rsidRDefault="003F1508" w:rsidP="00EC0A3F">
      <w:pPr>
        <w:pStyle w:val="a9"/>
        <w:jc w:val="both"/>
        <w:rPr>
          <w:b/>
          <w:i/>
        </w:rPr>
      </w:pPr>
    </w:p>
    <w:p w:rsidR="003F1508" w:rsidRPr="00EC0A3F" w:rsidRDefault="003F1508" w:rsidP="00EC0A3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3F1508" w:rsidRPr="00EC0A3F" w:rsidTr="00443719">
        <w:tc>
          <w:tcPr>
            <w:tcW w:w="6204" w:type="dxa"/>
            <w:gridSpan w:val="2"/>
            <w:vMerge w:val="restart"/>
          </w:tcPr>
          <w:p w:rsidR="003F1508" w:rsidRPr="00EC0A3F" w:rsidRDefault="003F1508" w:rsidP="00443719">
            <w:pPr>
              <w:jc w:val="center"/>
              <w:rPr>
                <w:b/>
                <w:i/>
              </w:rPr>
            </w:pPr>
            <w:r w:rsidRPr="00EC0A3F">
              <w:rPr>
                <w:b/>
                <w:i/>
              </w:rPr>
              <w:t>Виды учебной работы</w:t>
            </w:r>
          </w:p>
        </w:tc>
        <w:tc>
          <w:tcPr>
            <w:tcW w:w="3367" w:type="dxa"/>
            <w:gridSpan w:val="2"/>
          </w:tcPr>
          <w:p w:rsidR="003F1508" w:rsidRPr="00EC0A3F" w:rsidRDefault="003F1508" w:rsidP="00443719">
            <w:pPr>
              <w:jc w:val="center"/>
              <w:rPr>
                <w:b/>
                <w:i/>
              </w:rPr>
            </w:pPr>
            <w:r w:rsidRPr="00EC0A3F">
              <w:rPr>
                <w:b/>
                <w:i/>
              </w:rPr>
              <w:t>Формы обучения</w:t>
            </w:r>
          </w:p>
        </w:tc>
      </w:tr>
      <w:tr w:rsidR="003F1508" w:rsidRPr="00EC0A3F" w:rsidTr="00443719">
        <w:tc>
          <w:tcPr>
            <w:tcW w:w="6204" w:type="dxa"/>
            <w:gridSpan w:val="2"/>
            <w:vMerge/>
          </w:tcPr>
          <w:p w:rsidR="003F1508" w:rsidRPr="00EC0A3F" w:rsidRDefault="003F1508" w:rsidP="00443719">
            <w:pPr>
              <w:jc w:val="center"/>
              <w:rPr>
                <w:b/>
                <w:i/>
              </w:rPr>
            </w:pPr>
          </w:p>
        </w:tc>
        <w:tc>
          <w:tcPr>
            <w:tcW w:w="1701" w:type="dxa"/>
          </w:tcPr>
          <w:p w:rsidR="003F1508" w:rsidRPr="00EC0A3F" w:rsidRDefault="003F1508" w:rsidP="00443719">
            <w:pPr>
              <w:jc w:val="center"/>
              <w:rPr>
                <w:b/>
                <w:i/>
              </w:rPr>
            </w:pPr>
            <w:r w:rsidRPr="00EC0A3F">
              <w:rPr>
                <w:b/>
                <w:i/>
              </w:rPr>
              <w:t>Очная</w:t>
            </w:r>
          </w:p>
        </w:tc>
        <w:tc>
          <w:tcPr>
            <w:tcW w:w="1666" w:type="dxa"/>
          </w:tcPr>
          <w:p w:rsidR="003F1508" w:rsidRPr="00EC0A3F" w:rsidRDefault="003F1508" w:rsidP="00443719">
            <w:pPr>
              <w:jc w:val="center"/>
              <w:rPr>
                <w:b/>
                <w:i/>
              </w:rPr>
            </w:pPr>
            <w:r w:rsidRPr="00EC0A3F">
              <w:rPr>
                <w:b/>
                <w:i/>
              </w:rPr>
              <w:t>Заочная</w:t>
            </w:r>
          </w:p>
        </w:tc>
      </w:tr>
      <w:tr w:rsidR="003F1508" w:rsidRPr="00EC0A3F" w:rsidTr="00443719">
        <w:trPr>
          <w:trHeight w:val="250"/>
        </w:trPr>
        <w:tc>
          <w:tcPr>
            <w:tcW w:w="6204" w:type="dxa"/>
            <w:gridSpan w:val="2"/>
          </w:tcPr>
          <w:p w:rsidR="003F1508" w:rsidRPr="00EC0A3F" w:rsidRDefault="003F1508" w:rsidP="00443719">
            <w:pPr>
              <w:jc w:val="both"/>
            </w:pPr>
            <w:r w:rsidRPr="00EC0A3F">
              <w:rPr>
                <w:b/>
              </w:rPr>
              <w:t>Общая трудоемкость</w:t>
            </w:r>
            <w:r w:rsidRPr="00EC0A3F">
              <w:t>: зачетные единицы/часы</w:t>
            </w:r>
          </w:p>
        </w:tc>
        <w:tc>
          <w:tcPr>
            <w:tcW w:w="1701" w:type="dxa"/>
          </w:tcPr>
          <w:p w:rsidR="003F1508" w:rsidRPr="00EC0A3F" w:rsidRDefault="003F1508" w:rsidP="00443719">
            <w:pPr>
              <w:jc w:val="center"/>
            </w:pPr>
            <w:r>
              <w:t>3/108</w:t>
            </w:r>
          </w:p>
        </w:tc>
        <w:tc>
          <w:tcPr>
            <w:tcW w:w="1666" w:type="dxa"/>
          </w:tcPr>
          <w:p w:rsidR="003F1508" w:rsidRPr="00EC0A3F" w:rsidRDefault="00241DB8" w:rsidP="00443719">
            <w:pPr>
              <w:jc w:val="center"/>
              <w:rPr>
                <w:highlight w:val="yellow"/>
              </w:rPr>
            </w:pPr>
            <w:r w:rsidRPr="00241DB8">
              <w:t>3/108</w:t>
            </w:r>
          </w:p>
        </w:tc>
      </w:tr>
      <w:tr w:rsidR="003F1508" w:rsidRPr="00EC0A3F" w:rsidTr="00443719">
        <w:trPr>
          <w:trHeight w:val="256"/>
        </w:trPr>
        <w:tc>
          <w:tcPr>
            <w:tcW w:w="6204" w:type="dxa"/>
            <w:gridSpan w:val="2"/>
          </w:tcPr>
          <w:p w:rsidR="003F1508" w:rsidRPr="00EC0A3F" w:rsidRDefault="003F1508" w:rsidP="00443719">
            <w:pPr>
              <w:jc w:val="both"/>
              <w:rPr>
                <w:b/>
              </w:rPr>
            </w:pPr>
            <w:r>
              <w:rPr>
                <w:b/>
              </w:rPr>
              <w:t>Семестр</w:t>
            </w:r>
          </w:p>
        </w:tc>
        <w:tc>
          <w:tcPr>
            <w:tcW w:w="1701" w:type="dxa"/>
          </w:tcPr>
          <w:p w:rsidR="003F1508" w:rsidRPr="00EC0A3F" w:rsidRDefault="003F1508" w:rsidP="00443719">
            <w:pPr>
              <w:jc w:val="center"/>
            </w:pPr>
            <w:r>
              <w:t>1</w:t>
            </w:r>
          </w:p>
        </w:tc>
        <w:tc>
          <w:tcPr>
            <w:tcW w:w="1666" w:type="dxa"/>
          </w:tcPr>
          <w:p w:rsidR="003F1508" w:rsidRPr="00EC0A3F" w:rsidRDefault="00241DB8" w:rsidP="00443719">
            <w:pPr>
              <w:jc w:val="center"/>
            </w:pPr>
            <w:r>
              <w:t>1</w:t>
            </w:r>
          </w:p>
        </w:tc>
      </w:tr>
      <w:tr w:rsidR="003F1508" w:rsidRPr="00EC0A3F" w:rsidTr="00443719">
        <w:tc>
          <w:tcPr>
            <w:tcW w:w="6204" w:type="dxa"/>
            <w:gridSpan w:val="2"/>
          </w:tcPr>
          <w:p w:rsidR="003F1508" w:rsidRPr="00EC0A3F" w:rsidRDefault="003F1508" w:rsidP="00443719">
            <w:pPr>
              <w:jc w:val="both"/>
            </w:pPr>
            <w:r w:rsidRPr="00EC0A3F">
              <w:rPr>
                <w:b/>
              </w:rPr>
              <w:t xml:space="preserve">Контактная </w:t>
            </w:r>
            <w:proofErr w:type="spellStart"/>
            <w:r w:rsidRPr="00EC0A3F">
              <w:rPr>
                <w:b/>
              </w:rPr>
              <w:t>работас</w:t>
            </w:r>
            <w:proofErr w:type="spellEnd"/>
            <w:r w:rsidRPr="00EC0A3F">
              <w:rPr>
                <w:b/>
              </w:rPr>
              <w:t xml:space="preserve"> преподавателем</w:t>
            </w:r>
            <w:r w:rsidRPr="00EC0A3F">
              <w:t>:</w:t>
            </w:r>
          </w:p>
        </w:tc>
        <w:tc>
          <w:tcPr>
            <w:tcW w:w="1701" w:type="dxa"/>
          </w:tcPr>
          <w:p w:rsidR="003F1508" w:rsidRPr="009C2C49"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val="restart"/>
          </w:tcPr>
          <w:p w:rsidR="003F1508" w:rsidRPr="00EC0A3F" w:rsidRDefault="003F1508" w:rsidP="00443719">
            <w:pPr>
              <w:jc w:val="both"/>
            </w:pPr>
          </w:p>
        </w:tc>
        <w:tc>
          <w:tcPr>
            <w:tcW w:w="5954" w:type="dxa"/>
          </w:tcPr>
          <w:p w:rsidR="003F1508" w:rsidRPr="00EC0A3F" w:rsidRDefault="003F1508" w:rsidP="00443719">
            <w:pPr>
              <w:jc w:val="both"/>
            </w:pPr>
            <w:r>
              <w:t>Лекционные занятия</w:t>
            </w:r>
          </w:p>
        </w:tc>
        <w:tc>
          <w:tcPr>
            <w:tcW w:w="1701" w:type="dxa"/>
          </w:tcPr>
          <w:p w:rsidR="003F1508" w:rsidRPr="00EC0A3F" w:rsidRDefault="003F1508" w:rsidP="00443719">
            <w:pPr>
              <w:jc w:val="center"/>
            </w:pPr>
            <w:r>
              <w:t>18</w:t>
            </w:r>
          </w:p>
        </w:tc>
        <w:tc>
          <w:tcPr>
            <w:tcW w:w="1666" w:type="dxa"/>
          </w:tcPr>
          <w:p w:rsidR="003F1508" w:rsidRPr="00EC0A3F" w:rsidRDefault="00241DB8" w:rsidP="00443719">
            <w:pPr>
              <w:jc w:val="center"/>
            </w:pPr>
            <w:r>
              <w:t>4</w:t>
            </w: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Практические занятия </w:t>
            </w:r>
          </w:p>
        </w:tc>
        <w:tc>
          <w:tcPr>
            <w:tcW w:w="1701" w:type="dxa"/>
          </w:tcPr>
          <w:p w:rsidR="003F1508" w:rsidRPr="00EC0A3F" w:rsidRDefault="003F1508" w:rsidP="00443719">
            <w:pPr>
              <w:jc w:val="center"/>
            </w:pPr>
            <w:r>
              <w:t>36*</w:t>
            </w:r>
          </w:p>
        </w:tc>
        <w:tc>
          <w:tcPr>
            <w:tcW w:w="1666" w:type="dxa"/>
          </w:tcPr>
          <w:p w:rsidR="003F1508" w:rsidRPr="00EC0A3F" w:rsidRDefault="00241DB8" w:rsidP="00443719">
            <w:pPr>
              <w:jc w:val="center"/>
            </w:pPr>
            <w:r>
              <w:t>6</w:t>
            </w: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Лабораторные работы </w:t>
            </w:r>
          </w:p>
        </w:tc>
        <w:tc>
          <w:tcPr>
            <w:tcW w:w="1701" w:type="dxa"/>
          </w:tcPr>
          <w:p w:rsidR="003F1508" w:rsidRPr="00EC0A3F"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Default="003F1508" w:rsidP="00443719">
            <w:pPr>
              <w:jc w:val="both"/>
            </w:pPr>
            <w:r>
              <w:t>Консультация</w:t>
            </w:r>
          </w:p>
        </w:tc>
        <w:tc>
          <w:tcPr>
            <w:tcW w:w="1701" w:type="dxa"/>
          </w:tcPr>
          <w:p w:rsidR="003F1508" w:rsidRPr="00EC0A3F" w:rsidRDefault="003F1508" w:rsidP="00443719">
            <w:pPr>
              <w:jc w:val="center"/>
            </w:pPr>
            <w:r>
              <w:t>2</w:t>
            </w:r>
          </w:p>
        </w:tc>
        <w:tc>
          <w:tcPr>
            <w:tcW w:w="1666" w:type="dxa"/>
          </w:tcPr>
          <w:p w:rsidR="003F1508" w:rsidRPr="00EC0A3F" w:rsidRDefault="00241DB8" w:rsidP="00443719">
            <w:pPr>
              <w:jc w:val="center"/>
            </w:pPr>
            <w:r>
              <w:t>2</w:t>
            </w: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882637">
            <w:pPr>
              <w:jc w:val="both"/>
            </w:pPr>
            <w:r w:rsidRPr="00EC0A3F">
              <w:t xml:space="preserve">Промежуточная аттестация: </w:t>
            </w:r>
            <w:r>
              <w:t xml:space="preserve">экзамен </w:t>
            </w:r>
            <w:r w:rsidRPr="00B3135E">
              <w:rPr>
                <w:i/>
              </w:rPr>
              <w:t>(в том числе: в форме контактной работы/в форме СРС)</w:t>
            </w:r>
          </w:p>
        </w:tc>
        <w:tc>
          <w:tcPr>
            <w:tcW w:w="1701" w:type="dxa"/>
          </w:tcPr>
          <w:p w:rsidR="003F1508" w:rsidRPr="00EC0A3F" w:rsidRDefault="00241DB8" w:rsidP="00882637">
            <w:pPr>
              <w:jc w:val="center"/>
            </w:pPr>
            <w:r>
              <w:t>2/16</w:t>
            </w:r>
          </w:p>
        </w:tc>
        <w:tc>
          <w:tcPr>
            <w:tcW w:w="1666" w:type="dxa"/>
          </w:tcPr>
          <w:p w:rsidR="003F1508" w:rsidRPr="00EC0A3F" w:rsidRDefault="00241DB8" w:rsidP="00443719">
            <w:pPr>
              <w:jc w:val="center"/>
            </w:pPr>
            <w:r>
              <w:t>2/7</w:t>
            </w:r>
          </w:p>
        </w:tc>
      </w:tr>
      <w:tr w:rsidR="003F1508" w:rsidRPr="00EC0A3F" w:rsidTr="00443719">
        <w:tc>
          <w:tcPr>
            <w:tcW w:w="6204" w:type="dxa"/>
            <w:gridSpan w:val="2"/>
          </w:tcPr>
          <w:p w:rsidR="003F1508" w:rsidRPr="00EC0A3F" w:rsidRDefault="003F1508" w:rsidP="00443719">
            <w:pPr>
              <w:jc w:val="both"/>
            </w:pPr>
            <w:r w:rsidRPr="00EC0A3F">
              <w:rPr>
                <w:b/>
              </w:rPr>
              <w:t>Самостоятельная работа</w:t>
            </w:r>
          </w:p>
        </w:tc>
        <w:tc>
          <w:tcPr>
            <w:tcW w:w="1701" w:type="dxa"/>
          </w:tcPr>
          <w:p w:rsidR="003F1508" w:rsidRPr="00EC0A3F" w:rsidRDefault="003F1508" w:rsidP="00443719">
            <w:pPr>
              <w:jc w:val="center"/>
            </w:pPr>
            <w:r>
              <w:t>34</w:t>
            </w:r>
          </w:p>
        </w:tc>
        <w:tc>
          <w:tcPr>
            <w:tcW w:w="1666" w:type="dxa"/>
          </w:tcPr>
          <w:p w:rsidR="003F1508" w:rsidRPr="00EC0A3F" w:rsidRDefault="00241DB8" w:rsidP="00443719">
            <w:pPr>
              <w:jc w:val="center"/>
            </w:pPr>
            <w:r>
              <w:t>87</w:t>
            </w:r>
          </w:p>
        </w:tc>
      </w:tr>
    </w:tbl>
    <w:p w:rsidR="003F1508" w:rsidRDefault="003F1508" w:rsidP="0064628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F1508" w:rsidRPr="00EC0A3F" w:rsidRDefault="003F1508" w:rsidP="00EC0A3F">
      <w:pPr>
        <w:widowControl/>
        <w:autoSpaceDE/>
        <w:autoSpaceDN/>
        <w:adjustRightInd/>
      </w:pPr>
    </w:p>
    <w:p w:rsidR="003F1508" w:rsidRPr="00EC0A3F" w:rsidRDefault="003F1508"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1508" w:rsidRPr="00EC0A3F" w:rsidRDefault="003F1508" w:rsidP="00EC0A3F">
      <w:pPr>
        <w:pStyle w:val="a9"/>
        <w:jc w:val="both"/>
        <w:rPr>
          <w:b/>
          <w:i/>
        </w:rPr>
      </w:pPr>
    </w:p>
    <w:p w:rsidR="003F1508" w:rsidRPr="00EC0A3F" w:rsidRDefault="003F1508" w:rsidP="00EC0A3F">
      <w:pPr>
        <w:pStyle w:val="a9"/>
        <w:numPr>
          <w:ilvl w:val="1"/>
          <w:numId w:val="1"/>
        </w:numPr>
        <w:jc w:val="both"/>
        <w:rPr>
          <w:b/>
        </w:rPr>
      </w:pPr>
      <w:r w:rsidRPr="00EC0A3F">
        <w:rPr>
          <w:b/>
        </w:rPr>
        <w:t>Распределение часов по разделам/темам и видам работы</w:t>
      </w:r>
    </w:p>
    <w:p w:rsidR="003F1508" w:rsidRDefault="003F1508" w:rsidP="00EC0A3F">
      <w:pPr>
        <w:pStyle w:val="a9"/>
        <w:numPr>
          <w:ilvl w:val="2"/>
          <w:numId w:val="1"/>
        </w:numPr>
        <w:jc w:val="both"/>
        <w:rPr>
          <w:b/>
        </w:rPr>
      </w:pPr>
      <w:r w:rsidRPr="004A3B5B">
        <w:rPr>
          <w:b/>
        </w:rPr>
        <w:t>Очная форма обучения</w:t>
      </w:r>
    </w:p>
    <w:p w:rsidR="003F1508" w:rsidRPr="004A3B5B" w:rsidRDefault="003F1508"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980"/>
        <w:gridCol w:w="824"/>
        <w:gridCol w:w="1035"/>
        <w:gridCol w:w="838"/>
        <w:gridCol w:w="2142"/>
      </w:tblGrid>
      <w:tr w:rsidR="003F1508" w:rsidRPr="00EC0A3F" w:rsidTr="00241DB8">
        <w:tc>
          <w:tcPr>
            <w:tcW w:w="664"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 п/п</w:t>
            </w:r>
          </w:p>
        </w:tc>
        <w:tc>
          <w:tcPr>
            <w:tcW w:w="3980"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Раздел/тема</w:t>
            </w:r>
          </w:p>
        </w:tc>
        <w:tc>
          <w:tcPr>
            <w:tcW w:w="4839" w:type="dxa"/>
            <w:gridSpan w:val="4"/>
          </w:tcPr>
          <w:p w:rsidR="003F1508" w:rsidRPr="00EC0A3F" w:rsidRDefault="003F1508" w:rsidP="00EC0A3F">
            <w:pPr>
              <w:jc w:val="center"/>
              <w:rPr>
                <w:b/>
              </w:rPr>
            </w:pPr>
            <w:r w:rsidRPr="00EC0A3F">
              <w:rPr>
                <w:b/>
              </w:rPr>
              <w:t>Виды учебной работы (в часах)</w:t>
            </w:r>
          </w:p>
        </w:tc>
      </w:tr>
      <w:tr w:rsidR="003F1508" w:rsidRPr="00EC0A3F" w:rsidTr="00241DB8">
        <w:tc>
          <w:tcPr>
            <w:tcW w:w="664" w:type="dxa"/>
            <w:vMerge/>
          </w:tcPr>
          <w:p w:rsidR="003F1508" w:rsidRPr="00EC0A3F" w:rsidRDefault="003F1508" w:rsidP="00EC0A3F">
            <w:pPr>
              <w:jc w:val="center"/>
              <w:rPr>
                <w:b/>
              </w:rPr>
            </w:pPr>
          </w:p>
        </w:tc>
        <w:tc>
          <w:tcPr>
            <w:tcW w:w="3980" w:type="dxa"/>
            <w:vMerge/>
          </w:tcPr>
          <w:p w:rsidR="003F1508" w:rsidRPr="00EC0A3F" w:rsidRDefault="003F1508" w:rsidP="00EC0A3F">
            <w:pPr>
              <w:jc w:val="center"/>
              <w:rPr>
                <w:b/>
              </w:rPr>
            </w:pPr>
          </w:p>
        </w:tc>
        <w:tc>
          <w:tcPr>
            <w:tcW w:w="2697" w:type="dxa"/>
            <w:gridSpan w:val="3"/>
          </w:tcPr>
          <w:p w:rsidR="003F1508" w:rsidRPr="00EC0A3F" w:rsidRDefault="003F1508" w:rsidP="00EC0A3F">
            <w:pPr>
              <w:jc w:val="center"/>
              <w:rPr>
                <w:b/>
              </w:rPr>
            </w:pPr>
            <w:r w:rsidRPr="00EC0A3F">
              <w:rPr>
                <w:b/>
              </w:rPr>
              <w:t>Аудиторная работа</w:t>
            </w:r>
          </w:p>
        </w:tc>
        <w:tc>
          <w:tcPr>
            <w:tcW w:w="2142" w:type="dxa"/>
            <w:vMerge w:val="restart"/>
          </w:tcPr>
          <w:p w:rsidR="003F1508" w:rsidRPr="00EC0A3F" w:rsidRDefault="003F1508" w:rsidP="00EC0A3F">
            <w:pPr>
              <w:jc w:val="center"/>
              <w:rPr>
                <w:b/>
              </w:rPr>
            </w:pPr>
            <w:r w:rsidRPr="00EC0A3F">
              <w:rPr>
                <w:b/>
              </w:rPr>
              <w:t>Самостоятельная работа</w:t>
            </w:r>
          </w:p>
        </w:tc>
      </w:tr>
      <w:tr w:rsidR="003F1508" w:rsidRPr="00EC0A3F" w:rsidTr="00241DB8">
        <w:tc>
          <w:tcPr>
            <w:tcW w:w="664" w:type="dxa"/>
            <w:vMerge/>
          </w:tcPr>
          <w:p w:rsidR="003F1508" w:rsidRPr="00EC0A3F" w:rsidRDefault="003F1508" w:rsidP="00EC0A3F">
            <w:pPr>
              <w:jc w:val="both"/>
            </w:pPr>
          </w:p>
        </w:tc>
        <w:tc>
          <w:tcPr>
            <w:tcW w:w="3980" w:type="dxa"/>
            <w:vMerge/>
          </w:tcPr>
          <w:p w:rsidR="003F1508" w:rsidRPr="00EC0A3F" w:rsidRDefault="003F1508" w:rsidP="00EC0A3F">
            <w:pPr>
              <w:jc w:val="both"/>
            </w:pPr>
          </w:p>
        </w:tc>
        <w:tc>
          <w:tcPr>
            <w:tcW w:w="824" w:type="dxa"/>
          </w:tcPr>
          <w:p w:rsidR="003F1508" w:rsidRPr="00EC0A3F" w:rsidRDefault="003F1508" w:rsidP="00EC0A3F">
            <w:pPr>
              <w:jc w:val="center"/>
              <w:rPr>
                <w:b/>
              </w:rPr>
            </w:pPr>
            <w:r w:rsidRPr="00EC0A3F">
              <w:rPr>
                <w:b/>
              </w:rPr>
              <w:t>Л</w:t>
            </w:r>
            <w:r>
              <w:rPr>
                <w:b/>
              </w:rPr>
              <w:t>З</w:t>
            </w:r>
          </w:p>
        </w:tc>
        <w:tc>
          <w:tcPr>
            <w:tcW w:w="1035" w:type="dxa"/>
          </w:tcPr>
          <w:p w:rsidR="003F1508" w:rsidRPr="00EC0A3F" w:rsidRDefault="003F1508" w:rsidP="00EC0A3F">
            <w:pPr>
              <w:jc w:val="center"/>
              <w:rPr>
                <w:b/>
              </w:rPr>
            </w:pPr>
            <w:r>
              <w:rPr>
                <w:b/>
              </w:rPr>
              <w:t>ПЗ</w:t>
            </w:r>
          </w:p>
        </w:tc>
        <w:tc>
          <w:tcPr>
            <w:tcW w:w="838" w:type="dxa"/>
          </w:tcPr>
          <w:p w:rsidR="003F1508" w:rsidRPr="00EC0A3F" w:rsidRDefault="003F1508" w:rsidP="00EC0A3F">
            <w:pPr>
              <w:jc w:val="center"/>
              <w:rPr>
                <w:b/>
              </w:rPr>
            </w:pPr>
            <w:proofErr w:type="spellStart"/>
            <w:r>
              <w:rPr>
                <w:b/>
              </w:rPr>
              <w:t>ЛабЗ</w:t>
            </w:r>
            <w:proofErr w:type="spellEnd"/>
          </w:p>
        </w:tc>
        <w:tc>
          <w:tcPr>
            <w:tcW w:w="2142" w:type="dxa"/>
            <w:vMerge/>
          </w:tcPr>
          <w:p w:rsidR="003F1508" w:rsidRPr="00EC0A3F" w:rsidRDefault="003F1508" w:rsidP="00EC0A3F">
            <w:pPr>
              <w:jc w:val="both"/>
            </w:pPr>
          </w:p>
        </w:tc>
      </w:tr>
      <w:tr w:rsidR="003F1508" w:rsidRPr="00EC0A3F" w:rsidTr="00241DB8">
        <w:tc>
          <w:tcPr>
            <w:tcW w:w="664" w:type="dxa"/>
          </w:tcPr>
          <w:p w:rsidR="003F1508" w:rsidRPr="00EC0A3F" w:rsidRDefault="003F1508" w:rsidP="009677A6">
            <w:pPr>
              <w:pStyle w:val="a9"/>
              <w:numPr>
                <w:ilvl w:val="0"/>
                <w:numId w:val="2"/>
              </w:numPr>
              <w:jc w:val="both"/>
            </w:pPr>
          </w:p>
        </w:tc>
        <w:tc>
          <w:tcPr>
            <w:tcW w:w="3980" w:type="dxa"/>
          </w:tcPr>
          <w:p w:rsidR="003F1508" w:rsidRPr="00101469" w:rsidRDefault="003F1508" w:rsidP="009677A6">
            <w:pPr>
              <w:pStyle w:val="1"/>
              <w:spacing w:after="0" w:line="240" w:lineRule="auto"/>
              <w:ind w:left="0"/>
              <w:jc w:val="both"/>
              <w:rPr>
                <w:rFonts w:ascii="Times New Roman" w:hAnsi="Times New Roman"/>
                <w:color w:val="000000"/>
                <w:spacing w:val="2"/>
                <w:sz w:val="24"/>
                <w:szCs w:val="24"/>
              </w:rPr>
            </w:pPr>
            <w:r w:rsidRPr="00101469">
              <w:rPr>
                <w:rFonts w:ascii="Times New Roman" w:hAnsi="Times New Roman"/>
                <w:color w:val="000000"/>
                <w:spacing w:val="2"/>
                <w:sz w:val="24"/>
                <w:szCs w:val="24"/>
              </w:rPr>
              <w:t xml:space="preserve">Вводная лекция. </w:t>
            </w:r>
          </w:p>
          <w:p w:rsidR="003F1508" w:rsidRPr="00101469" w:rsidRDefault="003F1508" w:rsidP="009677A6">
            <w:pPr>
              <w:pStyle w:val="1"/>
              <w:spacing w:after="0" w:line="240" w:lineRule="auto"/>
              <w:ind w:left="0"/>
              <w:rPr>
                <w:rFonts w:ascii="Times New Roman" w:hAnsi="Times New Roman"/>
                <w:color w:val="000000"/>
                <w:spacing w:val="2"/>
                <w:sz w:val="24"/>
                <w:szCs w:val="24"/>
              </w:rPr>
            </w:pPr>
            <w:r w:rsidRPr="00101469">
              <w:rPr>
                <w:rFonts w:ascii="Times New Roman" w:hAnsi="Times New Roman"/>
                <w:sz w:val="24"/>
                <w:szCs w:val="24"/>
              </w:rPr>
              <w:t>Тема 1. Композиционный центр. Способы его передачи.</w:t>
            </w:r>
          </w:p>
        </w:tc>
        <w:tc>
          <w:tcPr>
            <w:tcW w:w="824" w:type="dxa"/>
          </w:tcPr>
          <w:p w:rsidR="003F1508" w:rsidRPr="00EC0A3F" w:rsidRDefault="003F1508" w:rsidP="009677A6">
            <w:pPr>
              <w:jc w:val="center"/>
            </w:pPr>
            <w:r>
              <w:t>4</w:t>
            </w:r>
          </w:p>
        </w:tc>
        <w:tc>
          <w:tcPr>
            <w:tcW w:w="1035" w:type="dxa"/>
          </w:tcPr>
          <w:p w:rsidR="003F1508" w:rsidRPr="00EC0A3F" w:rsidRDefault="003F1508" w:rsidP="009677A6">
            <w:pPr>
              <w:jc w:val="center"/>
            </w:pPr>
          </w:p>
        </w:tc>
        <w:tc>
          <w:tcPr>
            <w:tcW w:w="838" w:type="dxa"/>
          </w:tcPr>
          <w:p w:rsidR="003F1508" w:rsidRPr="00EC0A3F" w:rsidRDefault="003F1508" w:rsidP="009677A6">
            <w:pPr>
              <w:jc w:val="center"/>
            </w:pPr>
          </w:p>
        </w:tc>
        <w:tc>
          <w:tcPr>
            <w:tcW w:w="2142" w:type="dxa"/>
          </w:tcPr>
          <w:p w:rsidR="003F1508" w:rsidRDefault="003F1508" w:rsidP="009677A6">
            <w:pPr>
              <w:jc w:val="center"/>
            </w:pPr>
          </w:p>
          <w:p w:rsidR="003F1508" w:rsidRPr="009943D5" w:rsidRDefault="003F1508" w:rsidP="009677A6">
            <w:pPr>
              <w:jc w:val="center"/>
            </w:pPr>
            <w:r>
              <w:t>4</w:t>
            </w:r>
          </w:p>
        </w:tc>
      </w:tr>
      <w:tr w:rsidR="003F1508" w:rsidRPr="00EC0A3F" w:rsidTr="00241DB8">
        <w:tc>
          <w:tcPr>
            <w:tcW w:w="664" w:type="dxa"/>
          </w:tcPr>
          <w:p w:rsidR="003F1508" w:rsidRPr="00EC0A3F" w:rsidRDefault="003F1508" w:rsidP="009677A6">
            <w:pPr>
              <w:pStyle w:val="a9"/>
              <w:ind w:left="360"/>
              <w:jc w:val="both"/>
            </w:pPr>
          </w:p>
        </w:tc>
        <w:tc>
          <w:tcPr>
            <w:tcW w:w="3980" w:type="dxa"/>
          </w:tcPr>
          <w:p w:rsidR="003F1508" w:rsidRPr="00101469" w:rsidRDefault="003F1508" w:rsidP="009677A6">
            <w:r w:rsidRPr="00101469">
              <w:t>Тема 2. Статика. Динамика. Принципы построения.</w:t>
            </w:r>
          </w:p>
        </w:tc>
        <w:tc>
          <w:tcPr>
            <w:tcW w:w="824" w:type="dxa"/>
          </w:tcPr>
          <w:p w:rsidR="003F1508" w:rsidRPr="00EC0A3F" w:rsidRDefault="003F1508" w:rsidP="009677A6">
            <w:pPr>
              <w:jc w:val="center"/>
            </w:pPr>
            <w:r>
              <w:t>4</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241DB8">
        <w:tc>
          <w:tcPr>
            <w:tcW w:w="664" w:type="dxa"/>
          </w:tcPr>
          <w:p w:rsidR="003F1508" w:rsidRPr="00EC0A3F" w:rsidRDefault="003F1508" w:rsidP="009677A6">
            <w:pPr>
              <w:pStyle w:val="a9"/>
              <w:ind w:left="360"/>
              <w:jc w:val="both"/>
            </w:pPr>
          </w:p>
        </w:tc>
        <w:tc>
          <w:tcPr>
            <w:tcW w:w="3980" w:type="dxa"/>
          </w:tcPr>
          <w:p w:rsidR="003F1508" w:rsidRPr="00101469" w:rsidRDefault="003F1508" w:rsidP="009677A6">
            <w:r w:rsidRPr="00101469">
              <w:t>Тема 3. Симметрия. Асимметрия. Структура построения.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241DB8">
        <w:tc>
          <w:tcPr>
            <w:tcW w:w="664" w:type="dxa"/>
          </w:tcPr>
          <w:p w:rsidR="003F1508" w:rsidRPr="00EC0A3F" w:rsidRDefault="003F1508" w:rsidP="009677A6">
            <w:pPr>
              <w:pStyle w:val="a9"/>
              <w:ind w:left="360"/>
              <w:jc w:val="both"/>
            </w:pPr>
          </w:p>
        </w:tc>
        <w:tc>
          <w:tcPr>
            <w:tcW w:w="3980" w:type="dxa"/>
          </w:tcPr>
          <w:p w:rsidR="003F1508" w:rsidRPr="00101469" w:rsidRDefault="003F1508" w:rsidP="009677A6">
            <w:r w:rsidRPr="00101469">
              <w:t xml:space="preserve">Тема 4. Ритмы. Принципы построения. Ритм как конструктивная основа. </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241DB8">
        <w:tc>
          <w:tcPr>
            <w:tcW w:w="664" w:type="dxa"/>
          </w:tcPr>
          <w:p w:rsidR="003F1508" w:rsidRPr="00EC0A3F" w:rsidRDefault="003F1508" w:rsidP="009677A6">
            <w:pPr>
              <w:pStyle w:val="a9"/>
              <w:ind w:left="360"/>
              <w:jc w:val="both"/>
            </w:pPr>
          </w:p>
        </w:tc>
        <w:tc>
          <w:tcPr>
            <w:tcW w:w="3980" w:type="dxa"/>
          </w:tcPr>
          <w:p w:rsidR="003F1508" w:rsidRPr="00101469" w:rsidRDefault="003F1508" w:rsidP="009677A6">
            <w:r w:rsidRPr="00101469">
              <w:t>Тема 5. Орнамент</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241DB8">
        <w:tc>
          <w:tcPr>
            <w:tcW w:w="664" w:type="dxa"/>
          </w:tcPr>
          <w:p w:rsidR="003F1508" w:rsidRPr="00EC0A3F" w:rsidRDefault="003F1508" w:rsidP="009677A6">
            <w:pPr>
              <w:pStyle w:val="a9"/>
              <w:ind w:left="360"/>
              <w:jc w:val="both"/>
            </w:pPr>
          </w:p>
        </w:tc>
        <w:tc>
          <w:tcPr>
            <w:tcW w:w="3980" w:type="dxa"/>
          </w:tcPr>
          <w:p w:rsidR="003F1508" w:rsidRPr="00101469" w:rsidRDefault="003F1508" w:rsidP="009677A6">
            <w:r w:rsidRPr="00101469">
              <w:t>Тема 6. Стилизация. Принципы упрощения. Декорирования.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241DB8">
        <w:tc>
          <w:tcPr>
            <w:tcW w:w="664" w:type="dxa"/>
          </w:tcPr>
          <w:p w:rsidR="003F1508" w:rsidRPr="00EC0A3F" w:rsidRDefault="003F1508" w:rsidP="009677A6">
            <w:pPr>
              <w:pStyle w:val="a9"/>
              <w:ind w:left="360"/>
              <w:jc w:val="both"/>
            </w:pPr>
          </w:p>
        </w:tc>
        <w:tc>
          <w:tcPr>
            <w:tcW w:w="3980"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241DB8">
        <w:tc>
          <w:tcPr>
            <w:tcW w:w="664" w:type="dxa"/>
          </w:tcPr>
          <w:p w:rsidR="003F1508" w:rsidRPr="00AF6BDA" w:rsidRDefault="003F1508" w:rsidP="00EC0A3F">
            <w:pPr>
              <w:pStyle w:val="a9"/>
              <w:ind w:left="360"/>
              <w:jc w:val="both"/>
              <w:rPr>
                <w:b/>
              </w:rPr>
            </w:pPr>
          </w:p>
        </w:tc>
        <w:tc>
          <w:tcPr>
            <w:tcW w:w="3980" w:type="dxa"/>
          </w:tcPr>
          <w:p w:rsidR="003F1508" w:rsidRPr="00AF6BDA" w:rsidRDefault="003F1508" w:rsidP="00EC0A3F">
            <w:pPr>
              <w:jc w:val="both"/>
              <w:rPr>
                <w:b/>
              </w:rPr>
            </w:pPr>
            <w:r w:rsidRPr="00AF6BDA">
              <w:rPr>
                <w:b/>
              </w:rPr>
              <w:t xml:space="preserve">Итого </w:t>
            </w:r>
          </w:p>
        </w:tc>
        <w:tc>
          <w:tcPr>
            <w:tcW w:w="824" w:type="dxa"/>
          </w:tcPr>
          <w:p w:rsidR="003F1508" w:rsidRPr="00AF6BDA" w:rsidRDefault="003F1508" w:rsidP="00EC0A3F">
            <w:pPr>
              <w:jc w:val="center"/>
              <w:rPr>
                <w:b/>
              </w:rPr>
            </w:pPr>
            <w:r>
              <w:rPr>
                <w:b/>
              </w:rPr>
              <w:t>18</w:t>
            </w:r>
          </w:p>
        </w:tc>
        <w:tc>
          <w:tcPr>
            <w:tcW w:w="1035" w:type="dxa"/>
          </w:tcPr>
          <w:p w:rsidR="003F1508" w:rsidRPr="00AF6BDA" w:rsidRDefault="003F1508" w:rsidP="00EC0A3F">
            <w:pPr>
              <w:jc w:val="center"/>
              <w:rPr>
                <w:b/>
              </w:rPr>
            </w:pPr>
            <w:r>
              <w:rPr>
                <w:b/>
              </w:rPr>
              <w:t>36</w:t>
            </w:r>
          </w:p>
        </w:tc>
        <w:tc>
          <w:tcPr>
            <w:tcW w:w="838" w:type="dxa"/>
          </w:tcPr>
          <w:p w:rsidR="003F1508" w:rsidRPr="00AF6BDA" w:rsidRDefault="003F1508" w:rsidP="00EC0A3F">
            <w:pPr>
              <w:jc w:val="center"/>
              <w:rPr>
                <w:b/>
              </w:rPr>
            </w:pPr>
          </w:p>
        </w:tc>
        <w:tc>
          <w:tcPr>
            <w:tcW w:w="2142" w:type="dxa"/>
          </w:tcPr>
          <w:p w:rsidR="003F1508" w:rsidRPr="00AF6BDA" w:rsidRDefault="003F1508" w:rsidP="00EC0A3F">
            <w:pPr>
              <w:jc w:val="center"/>
              <w:rPr>
                <w:b/>
              </w:rPr>
            </w:pPr>
            <w:r>
              <w:rPr>
                <w:b/>
              </w:rPr>
              <w:t>34</w:t>
            </w:r>
          </w:p>
        </w:tc>
      </w:tr>
    </w:tbl>
    <w:p w:rsidR="003F1508" w:rsidRDefault="003F1508" w:rsidP="00EC0A3F">
      <w:pPr>
        <w:jc w:val="both"/>
      </w:pPr>
      <w:r>
        <w:t>* - в интерактивной форме</w:t>
      </w:r>
    </w:p>
    <w:p w:rsidR="003F1508" w:rsidRDefault="003F1508" w:rsidP="00EC0A3F">
      <w:pPr>
        <w:jc w:val="both"/>
      </w:pPr>
    </w:p>
    <w:p w:rsidR="00241DB8" w:rsidRDefault="00241DB8" w:rsidP="00241DB8">
      <w:pPr>
        <w:ind w:left="1724"/>
        <w:contextualSpacing/>
        <w:jc w:val="both"/>
        <w:rPr>
          <w:b/>
        </w:rPr>
      </w:pPr>
      <w:r w:rsidRPr="00A82670">
        <w:rPr>
          <w:b/>
        </w:rPr>
        <w:t>4.1.2 Заочная форма обучения</w:t>
      </w:r>
    </w:p>
    <w:p w:rsidR="00241DB8" w:rsidRDefault="00241DB8" w:rsidP="00EC0A3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980"/>
        <w:gridCol w:w="824"/>
        <w:gridCol w:w="1035"/>
        <w:gridCol w:w="838"/>
        <w:gridCol w:w="2142"/>
      </w:tblGrid>
      <w:tr w:rsidR="00241DB8" w:rsidRPr="00EC0A3F" w:rsidTr="00241DB8">
        <w:tc>
          <w:tcPr>
            <w:tcW w:w="664" w:type="dxa"/>
            <w:vMerge w:val="restart"/>
          </w:tcPr>
          <w:p w:rsidR="00241DB8" w:rsidRPr="00EC0A3F" w:rsidRDefault="00241DB8" w:rsidP="00241DB8">
            <w:pPr>
              <w:jc w:val="center"/>
              <w:rPr>
                <w:b/>
              </w:rPr>
            </w:pPr>
          </w:p>
          <w:p w:rsidR="00241DB8" w:rsidRPr="00EC0A3F" w:rsidRDefault="00241DB8" w:rsidP="00241DB8">
            <w:pPr>
              <w:jc w:val="center"/>
              <w:rPr>
                <w:b/>
              </w:rPr>
            </w:pPr>
            <w:r w:rsidRPr="00EC0A3F">
              <w:rPr>
                <w:b/>
              </w:rPr>
              <w:t>№ п/п</w:t>
            </w:r>
          </w:p>
        </w:tc>
        <w:tc>
          <w:tcPr>
            <w:tcW w:w="3980" w:type="dxa"/>
            <w:vMerge w:val="restart"/>
          </w:tcPr>
          <w:p w:rsidR="00241DB8" w:rsidRPr="00EC0A3F" w:rsidRDefault="00241DB8" w:rsidP="00241DB8">
            <w:pPr>
              <w:jc w:val="center"/>
              <w:rPr>
                <w:b/>
              </w:rPr>
            </w:pPr>
          </w:p>
          <w:p w:rsidR="00241DB8" w:rsidRPr="00EC0A3F" w:rsidRDefault="00241DB8" w:rsidP="00241DB8">
            <w:pPr>
              <w:jc w:val="center"/>
              <w:rPr>
                <w:b/>
              </w:rPr>
            </w:pPr>
            <w:r w:rsidRPr="00EC0A3F">
              <w:rPr>
                <w:b/>
              </w:rPr>
              <w:t>Раздел/тема</w:t>
            </w:r>
          </w:p>
        </w:tc>
        <w:tc>
          <w:tcPr>
            <w:tcW w:w="4839" w:type="dxa"/>
            <w:gridSpan w:val="4"/>
          </w:tcPr>
          <w:p w:rsidR="00241DB8" w:rsidRPr="00EC0A3F" w:rsidRDefault="00241DB8" w:rsidP="00241DB8">
            <w:pPr>
              <w:jc w:val="center"/>
              <w:rPr>
                <w:b/>
              </w:rPr>
            </w:pPr>
            <w:r w:rsidRPr="00EC0A3F">
              <w:rPr>
                <w:b/>
              </w:rPr>
              <w:t>Виды учебной работы (в часах)</w:t>
            </w:r>
          </w:p>
        </w:tc>
      </w:tr>
      <w:tr w:rsidR="00241DB8" w:rsidRPr="00EC0A3F" w:rsidTr="00241DB8">
        <w:tc>
          <w:tcPr>
            <w:tcW w:w="664" w:type="dxa"/>
            <w:vMerge/>
          </w:tcPr>
          <w:p w:rsidR="00241DB8" w:rsidRPr="00EC0A3F" w:rsidRDefault="00241DB8" w:rsidP="00241DB8">
            <w:pPr>
              <w:jc w:val="center"/>
              <w:rPr>
                <w:b/>
              </w:rPr>
            </w:pPr>
          </w:p>
        </w:tc>
        <w:tc>
          <w:tcPr>
            <w:tcW w:w="3980" w:type="dxa"/>
            <w:vMerge/>
          </w:tcPr>
          <w:p w:rsidR="00241DB8" w:rsidRPr="00EC0A3F" w:rsidRDefault="00241DB8" w:rsidP="00241DB8">
            <w:pPr>
              <w:jc w:val="center"/>
              <w:rPr>
                <w:b/>
              </w:rPr>
            </w:pPr>
          </w:p>
        </w:tc>
        <w:tc>
          <w:tcPr>
            <w:tcW w:w="2697" w:type="dxa"/>
            <w:gridSpan w:val="3"/>
          </w:tcPr>
          <w:p w:rsidR="00241DB8" w:rsidRPr="00EC0A3F" w:rsidRDefault="00241DB8" w:rsidP="00241DB8">
            <w:pPr>
              <w:jc w:val="center"/>
              <w:rPr>
                <w:b/>
              </w:rPr>
            </w:pPr>
            <w:r w:rsidRPr="00EC0A3F">
              <w:rPr>
                <w:b/>
              </w:rPr>
              <w:t>Аудиторная работа</w:t>
            </w:r>
          </w:p>
        </w:tc>
        <w:tc>
          <w:tcPr>
            <w:tcW w:w="2142" w:type="dxa"/>
            <w:vMerge w:val="restart"/>
          </w:tcPr>
          <w:p w:rsidR="00241DB8" w:rsidRPr="00EC0A3F" w:rsidRDefault="00241DB8" w:rsidP="00241DB8">
            <w:pPr>
              <w:jc w:val="center"/>
              <w:rPr>
                <w:b/>
              </w:rPr>
            </w:pPr>
            <w:r w:rsidRPr="00EC0A3F">
              <w:rPr>
                <w:b/>
              </w:rPr>
              <w:t>Самостоятельная работа</w:t>
            </w:r>
          </w:p>
        </w:tc>
      </w:tr>
      <w:tr w:rsidR="00241DB8" w:rsidRPr="00EC0A3F" w:rsidTr="00241DB8">
        <w:tc>
          <w:tcPr>
            <w:tcW w:w="664" w:type="dxa"/>
            <w:vMerge/>
          </w:tcPr>
          <w:p w:rsidR="00241DB8" w:rsidRPr="00EC0A3F" w:rsidRDefault="00241DB8" w:rsidP="00241DB8">
            <w:pPr>
              <w:jc w:val="both"/>
            </w:pPr>
          </w:p>
        </w:tc>
        <w:tc>
          <w:tcPr>
            <w:tcW w:w="3980" w:type="dxa"/>
            <w:vMerge/>
          </w:tcPr>
          <w:p w:rsidR="00241DB8" w:rsidRPr="00EC0A3F" w:rsidRDefault="00241DB8" w:rsidP="00241DB8">
            <w:pPr>
              <w:jc w:val="both"/>
            </w:pPr>
          </w:p>
        </w:tc>
        <w:tc>
          <w:tcPr>
            <w:tcW w:w="824" w:type="dxa"/>
          </w:tcPr>
          <w:p w:rsidR="00241DB8" w:rsidRPr="00EC0A3F" w:rsidRDefault="00241DB8" w:rsidP="00241DB8">
            <w:pPr>
              <w:jc w:val="center"/>
              <w:rPr>
                <w:b/>
              </w:rPr>
            </w:pPr>
            <w:r w:rsidRPr="00EC0A3F">
              <w:rPr>
                <w:b/>
              </w:rPr>
              <w:t>Л</w:t>
            </w:r>
            <w:r>
              <w:rPr>
                <w:b/>
              </w:rPr>
              <w:t>З</w:t>
            </w:r>
          </w:p>
        </w:tc>
        <w:tc>
          <w:tcPr>
            <w:tcW w:w="1035" w:type="dxa"/>
          </w:tcPr>
          <w:p w:rsidR="00241DB8" w:rsidRPr="00EC0A3F" w:rsidRDefault="00241DB8" w:rsidP="00241DB8">
            <w:pPr>
              <w:jc w:val="center"/>
              <w:rPr>
                <w:b/>
              </w:rPr>
            </w:pPr>
            <w:r>
              <w:rPr>
                <w:b/>
              </w:rPr>
              <w:t>ПЗ</w:t>
            </w:r>
          </w:p>
        </w:tc>
        <w:tc>
          <w:tcPr>
            <w:tcW w:w="838" w:type="dxa"/>
          </w:tcPr>
          <w:p w:rsidR="00241DB8" w:rsidRPr="00EC0A3F" w:rsidRDefault="00241DB8" w:rsidP="00241DB8">
            <w:pPr>
              <w:jc w:val="center"/>
              <w:rPr>
                <w:b/>
              </w:rPr>
            </w:pPr>
            <w:proofErr w:type="spellStart"/>
            <w:r>
              <w:rPr>
                <w:b/>
              </w:rPr>
              <w:t>ЛабЗ</w:t>
            </w:r>
            <w:proofErr w:type="spellEnd"/>
          </w:p>
        </w:tc>
        <w:tc>
          <w:tcPr>
            <w:tcW w:w="2142" w:type="dxa"/>
            <w:vMerge/>
          </w:tcPr>
          <w:p w:rsidR="00241DB8" w:rsidRPr="00EC0A3F" w:rsidRDefault="00241DB8" w:rsidP="00241DB8">
            <w:pPr>
              <w:jc w:val="both"/>
            </w:pPr>
          </w:p>
        </w:tc>
      </w:tr>
      <w:tr w:rsidR="00241DB8" w:rsidRPr="00EC0A3F" w:rsidTr="00241DB8">
        <w:trPr>
          <w:trHeight w:val="882"/>
        </w:trPr>
        <w:tc>
          <w:tcPr>
            <w:tcW w:w="664" w:type="dxa"/>
          </w:tcPr>
          <w:p w:rsidR="00241DB8" w:rsidRPr="00EC0A3F" w:rsidRDefault="00241DB8" w:rsidP="00241DB8">
            <w:pPr>
              <w:pStyle w:val="a9"/>
              <w:numPr>
                <w:ilvl w:val="0"/>
                <w:numId w:val="47"/>
              </w:numPr>
              <w:jc w:val="center"/>
            </w:pPr>
          </w:p>
        </w:tc>
        <w:tc>
          <w:tcPr>
            <w:tcW w:w="3980" w:type="dxa"/>
          </w:tcPr>
          <w:p w:rsidR="00241DB8" w:rsidRPr="00101469" w:rsidRDefault="00241DB8" w:rsidP="00241DB8">
            <w:pPr>
              <w:pStyle w:val="1"/>
              <w:spacing w:after="0" w:line="240" w:lineRule="auto"/>
              <w:ind w:left="0"/>
              <w:jc w:val="both"/>
              <w:rPr>
                <w:rFonts w:ascii="Times New Roman" w:hAnsi="Times New Roman"/>
                <w:color w:val="000000"/>
                <w:spacing w:val="2"/>
                <w:sz w:val="24"/>
                <w:szCs w:val="24"/>
              </w:rPr>
            </w:pPr>
            <w:r w:rsidRPr="00101469">
              <w:rPr>
                <w:rFonts w:ascii="Times New Roman" w:hAnsi="Times New Roman"/>
                <w:color w:val="000000"/>
                <w:spacing w:val="2"/>
                <w:sz w:val="24"/>
                <w:szCs w:val="24"/>
              </w:rPr>
              <w:t xml:space="preserve">Вводная лекция. </w:t>
            </w:r>
          </w:p>
          <w:p w:rsidR="00241DB8" w:rsidRPr="00101469" w:rsidRDefault="00241DB8" w:rsidP="00241DB8">
            <w:pPr>
              <w:pStyle w:val="1"/>
              <w:spacing w:after="0" w:line="240" w:lineRule="auto"/>
              <w:ind w:left="0"/>
              <w:rPr>
                <w:rFonts w:ascii="Times New Roman" w:hAnsi="Times New Roman"/>
                <w:color w:val="000000"/>
                <w:spacing w:val="2"/>
                <w:sz w:val="24"/>
                <w:szCs w:val="24"/>
              </w:rPr>
            </w:pPr>
            <w:r w:rsidRPr="00101469">
              <w:rPr>
                <w:rFonts w:ascii="Times New Roman" w:hAnsi="Times New Roman"/>
                <w:sz w:val="24"/>
                <w:szCs w:val="24"/>
              </w:rPr>
              <w:t>Тема 1. Композиционный центр. Способы его передачи.</w:t>
            </w:r>
          </w:p>
        </w:tc>
        <w:tc>
          <w:tcPr>
            <w:tcW w:w="824" w:type="dxa"/>
          </w:tcPr>
          <w:p w:rsidR="00241DB8" w:rsidRPr="00EC0A3F" w:rsidRDefault="00241DB8" w:rsidP="00241DB8">
            <w:pPr>
              <w:jc w:val="center"/>
            </w:pPr>
            <w:r>
              <w:t>1</w:t>
            </w:r>
          </w:p>
        </w:tc>
        <w:tc>
          <w:tcPr>
            <w:tcW w:w="1035" w:type="dxa"/>
          </w:tcPr>
          <w:p w:rsidR="00241DB8" w:rsidRPr="00EC0A3F" w:rsidRDefault="00241DB8" w:rsidP="00241DB8">
            <w:pPr>
              <w:jc w:val="center"/>
            </w:pPr>
          </w:p>
        </w:tc>
        <w:tc>
          <w:tcPr>
            <w:tcW w:w="838" w:type="dxa"/>
          </w:tcPr>
          <w:p w:rsidR="00241DB8" w:rsidRPr="00EC0A3F" w:rsidRDefault="00241DB8" w:rsidP="00241DB8">
            <w:pPr>
              <w:jc w:val="center"/>
            </w:pPr>
          </w:p>
        </w:tc>
        <w:tc>
          <w:tcPr>
            <w:tcW w:w="2142" w:type="dxa"/>
          </w:tcPr>
          <w:p w:rsidR="00241DB8" w:rsidRDefault="00241DB8" w:rsidP="00241DB8">
            <w:pPr>
              <w:jc w:val="center"/>
            </w:pPr>
          </w:p>
          <w:p w:rsidR="00241DB8" w:rsidRPr="009943D5" w:rsidRDefault="004870F2" w:rsidP="00241DB8">
            <w:pPr>
              <w:jc w:val="center"/>
            </w:pPr>
            <w:r>
              <w:t>12</w:t>
            </w:r>
          </w:p>
        </w:tc>
      </w:tr>
      <w:tr w:rsidR="00241DB8" w:rsidRPr="00EC0A3F" w:rsidTr="00241DB8">
        <w:tc>
          <w:tcPr>
            <w:tcW w:w="664" w:type="dxa"/>
          </w:tcPr>
          <w:p w:rsidR="00241DB8" w:rsidRPr="00EC0A3F" w:rsidRDefault="00241DB8" w:rsidP="00241DB8">
            <w:pPr>
              <w:pStyle w:val="a9"/>
              <w:ind w:left="0"/>
            </w:pPr>
            <w:r>
              <w:t>2.</w:t>
            </w:r>
          </w:p>
        </w:tc>
        <w:tc>
          <w:tcPr>
            <w:tcW w:w="3980" w:type="dxa"/>
          </w:tcPr>
          <w:p w:rsidR="00241DB8" w:rsidRPr="00101469" w:rsidRDefault="00241DB8" w:rsidP="00241DB8">
            <w:r w:rsidRPr="00101469">
              <w:t>Тема 2. Статика. Динамика. Принципы построения.</w:t>
            </w:r>
          </w:p>
        </w:tc>
        <w:tc>
          <w:tcPr>
            <w:tcW w:w="824" w:type="dxa"/>
          </w:tcPr>
          <w:p w:rsidR="00241DB8" w:rsidRPr="00EC0A3F" w:rsidRDefault="00241DB8" w:rsidP="00241DB8">
            <w:pPr>
              <w:jc w:val="center"/>
            </w:pPr>
            <w:r>
              <w:t>1</w:t>
            </w:r>
          </w:p>
        </w:tc>
        <w:tc>
          <w:tcPr>
            <w:tcW w:w="1035" w:type="dxa"/>
          </w:tcPr>
          <w:p w:rsidR="00241DB8" w:rsidRPr="00EC0A3F" w:rsidRDefault="004870F2" w:rsidP="00241DB8">
            <w:pPr>
              <w:jc w:val="center"/>
            </w:pPr>
            <w:r>
              <w:t>1</w:t>
            </w:r>
          </w:p>
        </w:tc>
        <w:tc>
          <w:tcPr>
            <w:tcW w:w="838" w:type="dxa"/>
          </w:tcPr>
          <w:p w:rsidR="00241DB8" w:rsidRPr="00EC0A3F" w:rsidRDefault="00241DB8" w:rsidP="00241DB8">
            <w:pPr>
              <w:jc w:val="center"/>
            </w:pPr>
          </w:p>
        </w:tc>
        <w:tc>
          <w:tcPr>
            <w:tcW w:w="2142" w:type="dxa"/>
          </w:tcPr>
          <w:p w:rsidR="00241DB8" w:rsidRPr="00EC0A3F" w:rsidRDefault="004870F2" w:rsidP="00241DB8">
            <w:pPr>
              <w:jc w:val="center"/>
            </w:pPr>
            <w:r>
              <w:t>12</w:t>
            </w:r>
          </w:p>
        </w:tc>
      </w:tr>
      <w:tr w:rsidR="00241DB8" w:rsidRPr="00EC0A3F" w:rsidTr="00241DB8">
        <w:tc>
          <w:tcPr>
            <w:tcW w:w="664" w:type="dxa"/>
          </w:tcPr>
          <w:p w:rsidR="00241DB8" w:rsidRPr="00EC0A3F" w:rsidRDefault="00241DB8" w:rsidP="00241DB8">
            <w:pPr>
              <w:pStyle w:val="a9"/>
              <w:ind w:left="0"/>
            </w:pPr>
            <w:r>
              <w:t>3.</w:t>
            </w:r>
          </w:p>
        </w:tc>
        <w:tc>
          <w:tcPr>
            <w:tcW w:w="3980" w:type="dxa"/>
          </w:tcPr>
          <w:p w:rsidR="00241DB8" w:rsidRPr="00101469" w:rsidRDefault="00241DB8" w:rsidP="00241DB8">
            <w:r w:rsidRPr="00101469">
              <w:t>Тема 3. Симметрия. Асимметрия. Структура построения.</w:t>
            </w:r>
          </w:p>
        </w:tc>
        <w:tc>
          <w:tcPr>
            <w:tcW w:w="824" w:type="dxa"/>
          </w:tcPr>
          <w:p w:rsidR="00241DB8" w:rsidRPr="00EC0A3F" w:rsidRDefault="00241DB8" w:rsidP="00241DB8">
            <w:pPr>
              <w:jc w:val="center"/>
            </w:pPr>
          </w:p>
        </w:tc>
        <w:tc>
          <w:tcPr>
            <w:tcW w:w="1035" w:type="dxa"/>
          </w:tcPr>
          <w:p w:rsidR="00241DB8" w:rsidRPr="00EC0A3F" w:rsidRDefault="004870F2" w:rsidP="00241DB8">
            <w:pPr>
              <w:jc w:val="center"/>
            </w:pPr>
            <w:r>
              <w:t>1</w:t>
            </w:r>
          </w:p>
        </w:tc>
        <w:tc>
          <w:tcPr>
            <w:tcW w:w="838" w:type="dxa"/>
          </w:tcPr>
          <w:p w:rsidR="00241DB8" w:rsidRPr="00EC0A3F" w:rsidRDefault="00241DB8" w:rsidP="00241DB8">
            <w:pPr>
              <w:jc w:val="center"/>
            </w:pPr>
          </w:p>
        </w:tc>
        <w:tc>
          <w:tcPr>
            <w:tcW w:w="2142" w:type="dxa"/>
          </w:tcPr>
          <w:p w:rsidR="00241DB8" w:rsidRPr="00EC0A3F" w:rsidRDefault="004870F2" w:rsidP="00241DB8">
            <w:pPr>
              <w:jc w:val="center"/>
            </w:pPr>
            <w:r>
              <w:t>12</w:t>
            </w:r>
          </w:p>
        </w:tc>
      </w:tr>
      <w:tr w:rsidR="00241DB8" w:rsidRPr="00EC0A3F" w:rsidTr="00241DB8">
        <w:tc>
          <w:tcPr>
            <w:tcW w:w="664" w:type="dxa"/>
          </w:tcPr>
          <w:p w:rsidR="00241DB8" w:rsidRPr="00EC0A3F" w:rsidRDefault="00241DB8" w:rsidP="00241DB8">
            <w:pPr>
              <w:pStyle w:val="a9"/>
              <w:ind w:left="0"/>
            </w:pPr>
            <w:r>
              <w:t>4.</w:t>
            </w:r>
          </w:p>
        </w:tc>
        <w:tc>
          <w:tcPr>
            <w:tcW w:w="3980" w:type="dxa"/>
          </w:tcPr>
          <w:p w:rsidR="00241DB8" w:rsidRPr="00101469" w:rsidRDefault="00241DB8" w:rsidP="00241DB8">
            <w:r w:rsidRPr="00101469">
              <w:t xml:space="preserve">Тема 4. Ритмы. Принципы построения. Ритм как конструктивная основа. </w:t>
            </w:r>
          </w:p>
        </w:tc>
        <w:tc>
          <w:tcPr>
            <w:tcW w:w="824" w:type="dxa"/>
          </w:tcPr>
          <w:p w:rsidR="00241DB8" w:rsidRPr="00EC0A3F" w:rsidRDefault="00241DB8" w:rsidP="00241DB8">
            <w:pPr>
              <w:jc w:val="center"/>
            </w:pPr>
            <w:r>
              <w:t>1</w:t>
            </w:r>
          </w:p>
        </w:tc>
        <w:tc>
          <w:tcPr>
            <w:tcW w:w="1035" w:type="dxa"/>
          </w:tcPr>
          <w:p w:rsidR="00241DB8" w:rsidRPr="00EC0A3F" w:rsidRDefault="004870F2" w:rsidP="00241DB8">
            <w:pPr>
              <w:jc w:val="center"/>
            </w:pPr>
            <w:r>
              <w:t>1</w:t>
            </w:r>
          </w:p>
        </w:tc>
        <w:tc>
          <w:tcPr>
            <w:tcW w:w="838" w:type="dxa"/>
          </w:tcPr>
          <w:p w:rsidR="00241DB8" w:rsidRPr="00EC0A3F" w:rsidRDefault="00241DB8" w:rsidP="00241DB8">
            <w:pPr>
              <w:jc w:val="center"/>
            </w:pPr>
          </w:p>
        </w:tc>
        <w:tc>
          <w:tcPr>
            <w:tcW w:w="2142" w:type="dxa"/>
          </w:tcPr>
          <w:p w:rsidR="00241DB8" w:rsidRPr="00EC0A3F" w:rsidRDefault="004870F2" w:rsidP="00241DB8">
            <w:pPr>
              <w:jc w:val="center"/>
            </w:pPr>
            <w:r>
              <w:t>12</w:t>
            </w:r>
          </w:p>
        </w:tc>
      </w:tr>
      <w:tr w:rsidR="00241DB8" w:rsidRPr="00EC0A3F" w:rsidTr="00241DB8">
        <w:tc>
          <w:tcPr>
            <w:tcW w:w="664" w:type="dxa"/>
          </w:tcPr>
          <w:p w:rsidR="00241DB8" w:rsidRPr="00EC0A3F" w:rsidRDefault="00241DB8" w:rsidP="00241DB8">
            <w:pPr>
              <w:pStyle w:val="a9"/>
              <w:ind w:left="0"/>
            </w:pPr>
            <w:r>
              <w:t>5.</w:t>
            </w:r>
          </w:p>
        </w:tc>
        <w:tc>
          <w:tcPr>
            <w:tcW w:w="3980" w:type="dxa"/>
          </w:tcPr>
          <w:p w:rsidR="00241DB8" w:rsidRPr="00101469" w:rsidRDefault="00241DB8" w:rsidP="00241DB8">
            <w:r w:rsidRPr="00101469">
              <w:t>Тема 5. Орнамент</w:t>
            </w:r>
          </w:p>
        </w:tc>
        <w:tc>
          <w:tcPr>
            <w:tcW w:w="824" w:type="dxa"/>
          </w:tcPr>
          <w:p w:rsidR="00241DB8" w:rsidRPr="00EC0A3F" w:rsidRDefault="00241DB8" w:rsidP="00241DB8">
            <w:pPr>
              <w:jc w:val="center"/>
            </w:pPr>
          </w:p>
        </w:tc>
        <w:tc>
          <w:tcPr>
            <w:tcW w:w="1035" w:type="dxa"/>
          </w:tcPr>
          <w:p w:rsidR="00241DB8" w:rsidRPr="00EC0A3F" w:rsidRDefault="004870F2" w:rsidP="00241DB8">
            <w:pPr>
              <w:jc w:val="center"/>
            </w:pPr>
            <w:r>
              <w:t>1</w:t>
            </w:r>
          </w:p>
        </w:tc>
        <w:tc>
          <w:tcPr>
            <w:tcW w:w="838" w:type="dxa"/>
          </w:tcPr>
          <w:p w:rsidR="00241DB8" w:rsidRPr="00EC0A3F" w:rsidRDefault="00241DB8" w:rsidP="00241DB8">
            <w:pPr>
              <w:jc w:val="center"/>
            </w:pPr>
          </w:p>
        </w:tc>
        <w:tc>
          <w:tcPr>
            <w:tcW w:w="2142" w:type="dxa"/>
          </w:tcPr>
          <w:p w:rsidR="00241DB8" w:rsidRPr="00EC0A3F" w:rsidRDefault="004870F2" w:rsidP="00241DB8">
            <w:pPr>
              <w:jc w:val="center"/>
            </w:pPr>
            <w:r>
              <w:t>12</w:t>
            </w:r>
          </w:p>
        </w:tc>
      </w:tr>
      <w:tr w:rsidR="00241DB8" w:rsidRPr="00EC0A3F" w:rsidTr="00241DB8">
        <w:tc>
          <w:tcPr>
            <w:tcW w:w="664" w:type="dxa"/>
          </w:tcPr>
          <w:p w:rsidR="00241DB8" w:rsidRPr="00EC0A3F" w:rsidRDefault="004870F2" w:rsidP="00241DB8">
            <w:pPr>
              <w:pStyle w:val="a9"/>
              <w:ind w:left="0"/>
            </w:pPr>
            <w:r>
              <w:t>6.</w:t>
            </w:r>
          </w:p>
        </w:tc>
        <w:tc>
          <w:tcPr>
            <w:tcW w:w="3980" w:type="dxa"/>
          </w:tcPr>
          <w:p w:rsidR="00241DB8" w:rsidRPr="00101469" w:rsidRDefault="00241DB8" w:rsidP="00241DB8">
            <w:r w:rsidRPr="00101469">
              <w:t>Тема 6. Стилизация. Принципы упрощения. Декорирования.</w:t>
            </w:r>
          </w:p>
        </w:tc>
        <w:tc>
          <w:tcPr>
            <w:tcW w:w="824" w:type="dxa"/>
          </w:tcPr>
          <w:p w:rsidR="00241DB8" w:rsidRPr="00EC0A3F" w:rsidRDefault="00241DB8" w:rsidP="00241DB8">
            <w:pPr>
              <w:jc w:val="center"/>
            </w:pPr>
            <w:r>
              <w:t>1</w:t>
            </w:r>
          </w:p>
        </w:tc>
        <w:tc>
          <w:tcPr>
            <w:tcW w:w="1035" w:type="dxa"/>
          </w:tcPr>
          <w:p w:rsidR="00241DB8" w:rsidRPr="00EC0A3F" w:rsidRDefault="004870F2" w:rsidP="00241DB8">
            <w:pPr>
              <w:jc w:val="center"/>
            </w:pPr>
            <w:r>
              <w:t>1</w:t>
            </w:r>
          </w:p>
        </w:tc>
        <w:tc>
          <w:tcPr>
            <w:tcW w:w="838" w:type="dxa"/>
          </w:tcPr>
          <w:p w:rsidR="00241DB8" w:rsidRPr="00EC0A3F" w:rsidRDefault="00241DB8" w:rsidP="00241DB8">
            <w:pPr>
              <w:jc w:val="center"/>
            </w:pPr>
          </w:p>
        </w:tc>
        <w:tc>
          <w:tcPr>
            <w:tcW w:w="2142" w:type="dxa"/>
          </w:tcPr>
          <w:p w:rsidR="00241DB8" w:rsidRPr="00EC0A3F" w:rsidRDefault="004870F2" w:rsidP="004870F2">
            <w:pPr>
              <w:jc w:val="center"/>
            </w:pPr>
            <w:r>
              <w:t>13</w:t>
            </w:r>
          </w:p>
        </w:tc>
      </w:tr>
      <w:tr w:rsidR="00241DB8" w:rsidRPr="00EC0A3F" w:rsidTr="00241DB8">
        <w:tc>
          <w:tcPr>
            <w:tcW w:w="664" w:type="dxa"/>
          </w:tcPr>
          <w:p w:rsidR="00241DB8" w:rsidRPr="00EC0A3F" w:rsidRDefault="004870F2" w:rsidP="00241DB8">
            <w:pPr>
              <w:pStyle w:val="a9"/>
              <w:ind w:left="0"/>
            </w:pPr>
            <w:r>
              <w:t>7.</w:t>
            </w:r>
          </w:p>
        </w:tc>
        <w:tc>
          <w:tcPr>
            <w:tcW w:w="3980" w:type="dxa"/>
          </w:tcPr>
          <w:p w:rsidR="00241DB8" w:rsidRPr="00101469" w:rsidRDefault="00241DB8" w:rsidP="00241DB8">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tc>
        <w:tc>
          <w:tcPr>
            <w:tcW w:w="824" w:type="dxa"/>
          </w:tcPr>
          <w:p w:rsidR="00241DB8" w:rsidRPr="00EC0A3F" w:rsidRDefault="00241DB8" w:rsidP="00241DB8">
            <w:pPr>
              <w:jc w:val="center"/>
            </w:pPr>
          </w:p>
        </w:tc>
        <w:tc>
          <w:tcPr>
            <w:tcW w:w="1035" w:type="dxa"/>
          </w:tcPr>
          <w:p w:rsidR="00241DB8" w:rsidRPr="00EC0A3F" w:rsidRDefault="004870F2" w:rsidP="00241DB8">
            <w:pPr>
              <w:jc w:val="center"/>
            </w:pPr>
            <w:r>
              <w:t>1</w:t>
            </w:r>
          </w:p>
        </w:tc>
        <w:tc>
          <w:tcPr>
            <w:tcW w:w="838" w:type="dxa"/>
          </w:tcPr>
          <w:p w:rsidR="00241DB8" w:rsidRPr="00EC0A3F" w:rsidRDefault="00241DB8" w:rsidP="00241DB8">
            <w:pPr>
              <w:jc w:val="center"/>
            </w:pPr>
          </w:p>
        </w:tc>
        <w:tc>
          <w:tcPr>
            <w:tcW w:w="2142" w:type="dxa"/>
          </w:tcPr>
          <w:p w:rsidR="00241DB8" w:rsidRPr="00EC0A3F" w:rsidRDefault="004870F2" w:rsidP="004870F2">
            <w:pPr>
              <w:jc w:val="center"/>
            </w:pPr>
            <w:r>
              <w:t>14</w:t>
            </w:r>
          </w:p>
        </w:tc>
      </w:tr>
      <w:tr w:rsidR="00241DB8" w:rsidRPr="00EC0A3F" w:rsidTr="00241DB8">
        <w:tc>
          <w:tcPr>
            <w:tcW w:w="664" w:type="dxa"/>
          </w:tcPr>
          <w:p w:rsidR="00241DB8" w:rsidRPr="00AF6BDA" w:rsidRDefault="00241DB8" w:rsidP="00241DB8">
            <w:pPr>
              <w:pStyle w:val="a9"/>
              <w:ind w:left="360"/>
              <w:jc w:val="both"/>
              <w:rPr>
                <w:b/>
              </w:rPr>
            </w:pPr>
          </w:p>
        </w:tc>
        <w:tc>
          <w:tcPr>
            <w:tcW w:w="3980" w:type="dxa"/>
          </w:tcPr>
          <w:p w:rsidR="00241DB8" w:rsidRPr="00AF6BDA" w:rsidRDefault="00241DB8" w:rsidP="00241DB8">
            <w:pPr>
              <w:jc w:val="both"/>
              <w:rPr>
                <w:b/>
              </w:rPr>
            </w:pPr>
            <w:r w:rsidRPr="00AF6BDA">
              <w:rPr>
                <w:b/>
              </w:rPr>
              <w:t xml:space="preserve">Итого </w:t>
            </w:r>
          </w:p>
        </w:tc>
        <w:tc>
          <w:tcPr>
            <w:tcW w:w="824" w:type="dxa"/>
          </w:tcPr>
          <w:p w:rsidR="00241DB8" w:rsidRPr="00241DB8" w:rsidRDefault="00241DB8" w:rsidP="00241DB8">
            <w:pPr>
              <w:jc w:val="center"/>
              <w:rPr>
                <w:b/>
                <w:highlight w:val="yellow"/>
              </w:rPr>
            </w:pPr>
            <w:r w:rsidRPr="00241DB8">
              <w:rPr>
                <w:b/>
              </w:rPr>
              <w:t>4</w:t>
            </w:r>
          </w:p>
        </w:tc>
        <w:tc>
          <w:tcPr>
            <w:tcW w:w="1035" w:type="dxa"/>
          </w:tcPr>
          <w:p w:rsidR="00241DB8" w:rsidRPr="00241DB8" w:rsidRDefault="00241DB8" w:rsidP="00241DB8">
            <w:pPr>
              <w:jc w:val="center"/>
              <w:rPr>
                <w:b/>
                <w:highlight w:val="yellow"/>
              </w:rPr>
            </w:pPr>
            <w:r w:rsidRPr="004870F2">
              <w:rPr>
                <w:b/>
              </w:rPr>
              <w:t>6</w:t>
            </w:r>
          </w:p>
        </w:tc>
        <w:tc>
          <w:tcPr>
            <w:tcW w:w="838" w:type="dxa"/>
          </w:tcPr>
          <w:p w:rsidR="00241DB8" w:rsidRPr="00241DB8" w:rsidRDefault="00241DB8" w:rsidP="00241DB8">
            <w:pPr>
              <w:jc w:val="center"/>
              <w:rPr>
                <w:b/>
                <w:highlight w:val="yellow"/>
              </w:rPr>
            </w:pPr>
          </w:p>
        </w:tc>
        <w:tc>
          <w:tcPr>
            <w:tcW w:w="2142" w:type="dxa"/>
          </w:tcPr>
          <w:p w:rsidR="00241DB8" w:rsidRPr="00241DB8" w:rsidRDefault="00241DB8" w:rsidP="00241DB8">
            <w:pPr>
              <w:jc w:val="center"/>
              <w:rPr>
                <w:b/>
                <w:highlight w:val="yellow"/>
              </w:rPr>
            </w:pPr>
            <w:r w:rsidRPr="004870F2">
              <w:rPr>
                <w:b/>
              </w:rPr>
              <w:t>87</w:t>
            </w:r>
          </w:p>
        </w:tc>
      </w:tr>
    </w:tbl>
    <w:p w:rsidR="00241DB8" w:rsidRDefault="00241DB8" w:rsidP="00EC0A3F">
      <w:pPr>
        <w:jc w:val="both"/>
      </w:pPr>
    </w:p>
    <w:p w:rsidR="00241DB8" w:rsidRPr="00EC0A3F" w:rsidRDefault="00241DB8" w:rsidP="00EC0A3F">
      <w:pPr>
        <w:jc w:val="both"/>
      </w:pPr>
    </w:p>
    <w:p w:rsidR="003F1508" w:rsidRDefault="003F1508" w:rsidP="00882637">
      <w:pPr>
        <w:widowControl/>
        <w:numPr>
          <w:ilvl w:val="1"/>
          <w:numId w:val="44"/>
        </w:numPr>
        <w:jc w:val="both"/>
        <w:rPr>
          <w:b/>
          <w:i/>
        </w:rPr>
      </w:pPr>
      <w:r w:rsidRPr="00B3135E">
        <w:rPr>
          <w:b/>
          <w:i/>
        </w:rPr>
        <w:t>Программа дисциплины, структурированная по темам / разделам</w:t>
      </w:r>
    </w:p>
    <w:p w:rsidR="003F1508" w:rsidRDefault="003F1508" w:rsidP="00882637">
      <w:pPr>
        <w:widowControl/>
        <w:ind w:left="360"/>
        <w:jc w:val="both"/>
        <w:rPr>
          <w:b/>
          <w:i/>
        </w:rPr>
      </w:pPr>
    </w:p>
    <w:p w:rsidR="003F1508" w:rsidRDefault="003F1508" w:rsidP="00882637">
      <w:pPr>
        <w:widowControl/>
        <w:ind w:left="360" w:hanging="360"/>
        <w:jc w:val="both"/>
        <w:rPr>
          <w:b/>
        </w:rPr>
      </w:pPr>
      <w:r w:rsidRPr="00882637">
        <w:rPr>
          <w:b/>
        </w:rPr>
        <w:t>4.2.1 Содержание лекционного курса</w:t>
      </w:r>
    </w:p>
    <w:p w:rsidR="003F1508" w:rsidRDefault="003F1508" w:rsidP="00882637">
      <w:pPr>
        <w:widowControl/>
        <w:ind w:left="360" w:hanging="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9"/>
      </w:tblGrid>
      <w:tr w:rsidR="003F1508" w:rsidRPr="00101469" w:rsidTr="00856330">
        <w:tc>
          <w:tcPr>
            <w:tcW w:w="756" w:type="dxa"/>
          </w:tcPr>
          <w:p w:rsidR="003F1508" w:rsidRPr="00856330" w:rsidRDefault="003F1508" w:rsidP="00856330">
            <w:pPr>
              <w:jc w:val="center"/>
              <w:rPr>
                <w:b/>
              </w:rPr>
            </w:pPr>
            <w:r w:rsidRPr="00856330">
              <w:rPr>
                <w:b/>
              </w:rPr>
              <w:t>№ п/п</w:t>
            </w:r>
          </w:p>
        </w:tc>
        <w:tc>
          <w:tcPr>
            <w:tcW w:w="2613" w:type="dxa"/>
          </w:tcPr>
          <w:p w:rsidR="003F1508" w:rsidRPr="00856330" w:rsidRDefault="003F1508" w:rsidP="00856330">
            <w:pPr>
              <w:jc w:val="center"/>
              <w:rPr>
                <w:b/>
              </w:rPr>
            </w:pPr>
            <w:r w:rsidRPr="00856330">
              <w:rPr>
                <w:b/>
              </w:rPr>
              <w:t>Наименование темы (раздела) дисциплины</w:t>
            </w:r>
          </w:p>
        </w:tc>
        <w:tc>
          <w:tcPr>
            <w:tcW w:w="6237" w:type="dxa"/>
          </w:tcPr>
          <w:p w:rsidR="003F1508" w:rsidRPr="00856330" w:rsidRDefault="003F1508" w:rsidP="00856330">
            <w:pPr>
              <w:jc w:val="center"/>
              <w:rPr>
                <w:b/>
              </w:rPr>
            </w:pPr>
            <w:r w:rsidRPr="00856330">
              <w:rPr>
                <w:b/>
              </w:rPr>
              <w:t>Содержание лекционных  занятий</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856330" w:rsidRDefault="003F1508" w:rsidP="00856330">
            <w:pPr>
              <w:pStyle w:val="1"/>
              <w:spacing w:after="0" w:line="240" w:lineRule="auto"/>
              <w:ind w:left="0"/>
              <w:jc w:val="both"/>
              <w:rPr>
                <w:rFonts w:ascii="Times New Roman" w:hAnsi="Times New Roman"/>
                <w:color w:val="000000"/>
                <w:spacing w:val="2"/>
                <w:sz w:val="24"/>
                <w:szCs w:val="24"/>
              </w:rPr>
            </w:pPr>
            <w:r w:rsidRPr="00856330">
              <w:rPr>
                <w:rFonts w:ascii="Times New Roman" w:hAnsi="Times New Roman"/>
                <w:color w:val="000000"/>
                <w:spacing w:val="2"/>
                <w:sz w:val="24"/>
                <w:szCs w:val="24"/>
              </w:rPr>
              <w:t xml:space="preserve">Вводная лекция. </w:t>
            </w:r>
          </w:p>
          <w:p w:rsidR="003F1508" w:rsidRPr="00856330" w:rsidRDefault="003F1508" w:rsidP="00856330">
            <w:pPr>
              <w:pStyle w:val="1"/>
              <w:spacing w:after="0" w:line="240" w:lineRule="auto"/>
              <w:ind w:left="0"/>
              <w:rPr>
                <w:rFonts w:ascii="Times New Roman" w:hAnsi="Times New Roman"/>
                <w:color w:val="000000"/>
                <w:spacing w:val="2"/>
                <w:sz w:val="24"/>
                <w:szCs w:val="24"/>
              </w:rPr>
            </w:pPr>
            <w:r w:rsidRPr="00856330">
              <w:rPr>
                <w:rFonts w:ascii="Times New Roman" w:hAnsi="Times New Roman"/>
                <w:sz w:val="24"/>
                <w:szCs w:val="24"/>
              </w:rPr>
              <w:t>Тема 1. Композиционный центр. Способы его передачи.</w:t>
            </w:r>
          </w:p>
        </w:tc>
        <w:tc>
          <w:tcPr>
            <w:tcW w:w="6237" w:type="dxa"/>
          </w:tcPr>
          <w:p w:rsidR="003F1508" w:rsidRPr="00101469" w:rsidRDefault="003F1508" w:rsidP="00856330">
            <w:pPr>
              <w:contextualSpacing/>
              <w:jc w:val="both"/>
            </w:pPr>
            <w:r w:rsidRPr="00101469">
              <w:t xml:space="preserve"> Вводная лекция.</w:t>
            </w:r>
          </w:p>
          <w:p w:rsidR="003F1508" w:rsidRPr="00101469" w:rsidRDefault="003F1508" w:rsidP="00856330">
            <w:pPr>
              <w:contextualSpacing/>
              <w:jc w:val="both"/>
            </w:pPr>
            <w:r w:rsidRPr="00101469">
              <w:t>Общее понятия композиции. Теория композиции в изобразительном искусстве. Значение и место композиции в различных видах искусства. Определение слова «композиция». Изучение структуры, законов, свойств, элементов, средств</w:t>
            </w:r>
          </w:p>
          <w:p w:rsidR="003F1508" w:rsidRPr="00101469" w:rsidRDefault="003F1508" w:rsidP="00856330">
            <w:pPr>
              <w:contextualSpacing/>
              <w:jc w:val="both"/>
            </w:pPr>
            <w:r w:rsidRPr="00101469">
              <w:t>Доминанта. Композиционный центр. Способы его передачи.</w:t>
            </w:r>
          </w:p>
          <w:p w:rsidR="003F1508" w:rsidRPr="00101469" w:rsidRDefault="003F1508" w:rsidP="00856330">
            <w:pPr>
              <w:contextualSpacing/>
              <w:jc w:val="both"/>
            </w:pPr>
            <w:r w:rsidRPr="00101469">
              <w:t>На основе композиций из геометрических фигур проследить структуру (конструкцию) с ярко выраженным  композиционным центром, выделенным формой, размером, цветом.</w:t>
            </w:r>
          </w:p>
          <w:p w:rsidR="003F1508" w:rsidRPr="00101469" w:rsidRDefault="003F1508" w:rsidP="00856330">
            <w:pPr>
              <w:contextualSpacing/>
              <w:jc w:val="both"/>
            </w:pPr>
            <w:r w:rsidRPr="00101469">
              <w:t>Материалы: аудиторная доска для наглядного объяснения материала. Иллюстрации в книгах.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2. Статика. Динамика. Принципы построения.</w:t>
            </w:r>
          </w:p>
        </w:tc>
        <w:tc>
          <w:tcPr>
            <w:tcW w:w="6237" w:type="dxa"/>
          </w:tcPr>
          <w:p w:rsidR="003F1508" w:rsidRPr="00101469" w:rsidRDefault="003F1508" w:rsidP="00856330">
            <w:pPr>
              <w:contextualSpacing/>
              <w:jc w:val="both"/>
            </w:pPr>
            <w:r w:rsidRPr="00101469">
              <w:t>Виды равновесия: Статика. Динамика. Принципы построения.</w:t>
            </w:r>
          </w:p>
          <w:p w:rsidR="003F1508" w:rsidRPr="00101469" w:rsidRDefault="003F1508" w:rsidP="00856330">
            <w:pPr>
              <w:contextualSpacing/>
              <w:jc w:val="both"/>
            </w:pPr>
            <w:r w:rsidRPr="00101469">
              <w:t>Определение видов равновесия. Статистическое равновесие возникает при симметричном расположении фигур относительно осей в формате композиции. Динамическое равновесие – при ассиметричном расположении фигур на плоскости. Деление плоскостей на части. Выявление графических особенностей построения в динамических и статичных композициях.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3. Симметрия. Асимметрия. Структура построения.</w:t>
            </w:r>
          </w:p>
        </w:tc>
        <w:tc>
          <w:tcPr>
            <w:tcW w:w="6237" w:type="dxa"/>
          </w:tcPr>
          <w:p w:rsidR="003F1508" w:rsidRPr="00101469" w:rsidRDefault="003F1508" w:rsidP="00856330">
            <w:pPr>
              <w:contextualSpacing/>
              <w:jc w:val="both"/>
            </w:pPr>
            <w:r w:rsidRPr="00101469">
              <w:t>Симметрия. Асимметрия. Структура построения.</w:t>
            </w:r>
          </w:p>
          <w:p w:rsidR="003F1508" w:rsidRPr="00856330" w:rsidRDefault="003F1508" w:rsidP="00856330">
            <w:pPr>
              <w:contextualSpacing/>
              <w:jc w:val="both"/>
              <w:rPr>
                <w:b/>
                <w:i/>
              </w:rPr>
            </w:pPr>
            <w:r w:rsidRPr="00101469">
              <w:t>Принципы организации композиции на основе законов симметрии. Выявление характерных различий в конструктивном построении. Виды симметрии: зеркальная, осевая, винтовая.</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4. Ритмы. Принципы построения. Ритм как конструктивная основа. </w:t>
            </w:r>
          </w:p>
        </w:tc>
        <w:tc>
          <w:tcPr>
            <w:tcW w:w="6237" w:type="dxa"/>
          </w:tcPr>
          <w:p w:rsidR="003F1508" w:rsidRPr="00101469" w:rsidRDefault="003F1508" w:rsidP="00856330">
            <w:pPr>
              <w:contextualSpacing/>
              <w:jc w:val="both"/>
            </w:pPr>
            <w:r w:rsidRPr="00101469">
              <w:t>Ритмы. Принципы построения. Ритм как конструктивная основа. Определение понятий «пропорция, «пропорциональная величина». Определение понятия «ритм». Выявление различных направлений ритмического построения в открытых и закрытых композициях, ритм как конструктивная основа.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5. Орнамент</w:t>
            </w:r>
          </w:p>
          <w:p w:rsidR="003F1508" w:rsidRPr="00101469" w:rsidRDefault="003F1508" w:rsidP="009677A6"/>
        </w:tc>
        <w:tc>
          <w:tcPr>
            <w:tcW w:w="6237" w:type="dxa"/>
          </w:tcPr>
          <w:p w:rsidR="003F1508" w:rsidRPr="00101469" w:rsidRDefault="003F1508" w:rsidP="00856330">
            <w:pPr>
              <w:snapToGrid w:val="0"/>
            </w:pPr>
            <w:r w:rsidRPr="00856330">
              <w:rPr>
                <w:kern w:val="1"/>
                <w:lang w:eastAsia="ar-SA"/>
              </w:rPr>
              <w:t xml:space="preserve">Выделение основных видовых свойств орнамента как жанра искусства. Виды симметрии. Существующие типологии орнамента. Статика и динамика в орнаменте. Орнамент в древнейшее время; природа и специфика орнамента; универсальные мотивы и композиции (квадрат, круг, крест, свастика); геральдическая композиция; темы спирали. </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6. Стилизация. Принципы упрощения. Декорирования.</w:t>
            </w:r>
          </w:p>
          <w:p w:rsidR="003F1508" w:rsidRPr="00101469" w:rsidRDefault="003F1508" w:rsidP="009677A6"/>
        </w:tc>
        <w:tc>
          <w:tcPr>
            <w:tcW w:w="6237" w:type="dxa"/>
          </w:tcPr>
          <w:p w:rsidR="003F1508" w:rsidRPr="00101469" w:rsidRDefault="003F1508" w:rsidP="00856330">
            <w:pPr>
              <w:contextualSpacing/>
              <w:jc w:val="both"/>
            </w:pPr>
            <w:r w:rsidRPr="00101469">
              <w:t>Стилизация. Принцип упрощения. Декорирование.</w:t>
            </w:r>
          </w:p>
          <w:p w:rsidR="003F1508" w:rsidRPr="00101469" w:rsidRDefault="003F1508" w:rsidP="00856330">
            <w:pPr>
              <w:contextualSpacing/>
              <w:jc w:val="both"/>
            </w:pPr>
            <w:r w:rsidRPr="00101469">
              <w:t>Определение понятий «стилизация и трансформация». Принцип-упрощение-приведение сложной формы к простым геометрическим формам . использование линий разной толщины и тональности для выявления контурной пластики. Проработка характерных особенностей сложной природной формы и ее трансформация, сохраняя при этом индивидуальные особенности данной формы. Графическое декорирование. Способы и принципы его применения. Влияние на передачу объема.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p w:rsidR="003F1508" w:rsidRPr="00101469" w:rsidRDefault="003F1508" w:rsidP="00856330">
            <w:pPr>
              <w:jc w:val="both"/>
            </w:pPr>
          </w:p>
        </w:tc>
        <w:tc>
          <w:tcPr>
            <w:tcW w:w="6237" w:type="dxa"/>
          </w:tcPr>
          <w:p w:rsidR="003F1508" w:rsidRPr="00856330" w:rsidRDefault="003F1508" w:rsidP="009677A6">
            <w:pPr>
              <w:pStyle w:val="afd"/>
              <w:rPr>
                <w:rFonts w:ascii="Times New Roman" w:hAnsi="Times New Roman"/>
                <w:sz w:val="24"/>
                <w:szCs w:val="24"/>
              </w:rPr>
            </w:pPr>
            <w:r w:rsidRPr="00856330">
              <w:rPr>
                <w:rFonts w:ascii="Times New Roman" w:hAnsi="Times New Roman"/>
                <w:sz w:val="24"/>
                <w:szCs w:val="24"/>
              </w:rPr>
              <w:t xml:space="preserve">Декоративный стилизованный натюрморт. Работа в стиле </w:t>
            </w:r>
            <w:proofErr w:type="spellStart"/>
            <w:r w:rsidRPr="00856330">
              <w:rPr>
                <w:rFonts w:ascii="Times New Roman" w:hAnsi="Times New Roman"/>
                <w:sz w:val="24"/>
                <w:szCs w:val="24"/>
              </w:rPr>
              <w:t>художника.Сочиненный</w:t>
            </w:r>
            <w:proofErr w:type="spellEnd"/>
            <w:r w:rsidRPr="00856330">
              <w:rPr>
                <w:rFonts w:ascii="Times New Roman" w:hAnsi="Times New Roman"/>
                <w:sz w:val="24"/>
                <w:szCs w:val="24"/>
              </w:rPr>
              <w:t xml:space="preserve"> натюрморт, на основе различных предметов, принесенных из натюрмортного фонда, но не составленных в композицию. </w:t>
            </w:r>
          </w:p>
          <w:p w:rsidR="003F1508" w:rsidRPr="00856330" w:rsidRDefault="003F1508" w:rsidP="009677A6">
            <w:pPr>
              <w:rPr>
                <w:spacing w:val="-4"/>
              </w:rPr>
            </w:pPr>
            <w:r w:rsidRPr="00101469">
              <w:t xml:space="preserve">Свойство декоративной композиции - декоративное преображение любой натуры, выделение нарядности, красочности, орнаментальности окружающего мира, соблюдение определённой  меры условности изображения. Умелое обобщение формы нисколько не вредит выразительности. Отказ от второстепенных  подробностей делает более заметным главное. </w:t>
            </w:r>
          </w:p>
        </w:tc>
      </w:tr>
    </w:tbl>
    <w:p w:rsidR="003F1508" w:rsidRPr="00882637" w:rsidRDefault="003F1508" w:rsidP="00882637">
      <w:pPr>
        <w:widowControl/>
        <w:ind w:left="360" w:hanging="360"/>
        <w:jc w:val="both"/>
        <w:rPr>
          <w:b/>
        </w:rPr>
      </w:pPr>
    </w:p>
    <w:p w:rsidR="003F1508" w:rsidRPr="00B3135E" w:rsidRDefault="003F1508" w:rsidP="00882637">
      <w:pPr>
        <w:rPr>
          <w:b/>
        </w:rPr>
      </w:pPr>
      <w:r w:rsidRPr="00B3135E">
        <w:rPr>
          <w:b/>
        </w:rPr>
        <w:t>4.2.2. Содержание практических занятий</w:t>
      </w:r>
    </w:p>
    <w:p w:rsidR="003F1508" w:rsidRPr="00EC0A3F" w:rsidRDefault="003F1508" w:rsidP="00EC0A3F">
      <w:pPr>
        <w:widowControl/>
        <w:autoSpaceDE/>
        <w:autoSpaceDN/>
        <w:adjustRightInd/>
        <w:ind w:firstLine="709"/>
        <w:jc w:val="both"/>
        <w:rPr>
          <w:lang w:eastAsia="en-US"/>
        </w:rPr>
      </w:pPr>
    </w:p>
    <w:p w:rsidR="003F1508" w:rsidRDefault="003F1508" w:rsidP="00904455">
      <w:pPr>
        <w:pStyle w:val="a9"/>
        <w:ind w:left="714"/>
        <w:jc w:val="both"/>
        <w:rPr>
          <w:b/>
          <w:i/>
        </w:rPr>
      </w:pPr>
      <w:r>
        <w:rPr>
          <w:b/>
          <w:i/>
        </w:rPr>
        <w:t xml:space="preserve">См. ниже </w:t>
      </w:r>
    </w:p>
    <w:p w:rsidR="003F1508" w:rsidRDefault="003F1508" w:rsidP="00904455">
      <w:pPr>
        <w:pStyle w:val="a9"/>
        <w:ind w:left="714"/>
        <w:jc w:val="both"/>
        <w:rPr>
          <w:b/>
          <w:i/>
        </w:rPr>
      </w:pPr>
    </w:p>
    <w:p w:rsidR="003F1508" w:rsidRDefault="003F1508" w:rsidP="00904455">
      <w:pPr>
        <w:pStyle w:val="a9"/>
        <w:ind w:left="714"/>
        <w:jc w:val="both"/>
        <w:rPr>
          <w:b/>
          <w:i/>
        </w:rPr>
      </w:pPr>
    </w:p>
    <w:p w:rsidR="003F1508" w:rsidRPr="00EC0A3F" w:rsidRDefault="003F1508" w:rsidP="00EC0A3F">
      <w:pPr>
        <w:pStyle w:val="a9"/>
        <w:numPr>
          <w:ilvl w:val="0"/>
          <w:numId w:val="1"/>
        </w:numPr>
        <w:ind w:left="714" w:hanging="357"/>
        <w:jc w:val="both"/>
        <w:rPr>
          <w:b/>
          <w:i/>
        </w:rPr>
      </w:pPr>
      <w:r w:rsidRPr="00EC0A3F">
        <w:rPr>
          <w:b/>
          <w:i/>
        </w:rPr>
        <w:t xml:space="preserve">Перечень учебно-методического обеспечения для самостоятельной работы обучающихся по дисциплине </w:t>
      </w:r>
    </w:p>
    <w:p w:rsidR="003F1508" w:rsidRPr="00EC0A3F" w:rsidRDefault="003F1508" w:rsidP="00D111B8">
      <w:pPr>
        <w:pStyle w:val="a9"/>
        <w:tabs>
          <w:tab w:val="left" w:pos="1701"/>
        </w:tabs>
        <w:ind w:left="0"/>
        <w:rPr>
          <w:b/>
          <w:i/>
        </w:rPr>
      </w:pPr>
    </w:p>
    <w:p w:rsidR="003F1508" w:rsidRPr="00EC0A3F" w:rsidRDefault="003F1508" w:rsidP="00EC0A3F">
      <w:pPr>
        <w:numPr>
          <w:ilvl w:val="0"/>
          <w:numId w:val="24"/>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Колпащиков</w:t>
      </w:r>
      <w:proofErr w:type="spellEnd"/>
      <w:r w:rsidRPr="00EC0A3F">
        <w:t xml:space="preserve"> 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C0A3F">
        <w:t>Колпащиков</w:t>
      </w:r>
      <w:proofErr w:type="spellEnd"/>
      <w:r w:rsidRPr="00EC0A3F">
        <w:t xml:space="preserve"> Л.С.—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Гусейнов Г.М. Пропедевтика. – Гжель. – 2015</w:t>
      </w:r>
    </w:p>
    <w:p w:rsidR="003F1508" w:rsidRDefault="003F1508" w:rsidP="00EC0A3F">
      <w:pPr>
        <w:jc w:val="both"/>
      </w:pPr>
    </w:p>
    <w:p w:rsidR="003F1508" w:rsidRPr="00031960" w:rsidRDefault="003F1508" w:rsidP="0064628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1508" w:rsidRPr="00EC0A3F" w:rsidRDefault="003F1508" w:rsidP="00EC0A3F">
      <w:pPr>
        <w:jc w:val="both"/>
      </w:pPr>
    </w:p>
    <w:p w:rsidR="003F1508" w:rsidRPr="00EC0A3F" w:rsidRDefault="003F1508" w:rsidP="00EC0A3F">
      <w:pPr>
        <w:ind w:firstLine="708"/>
        <w:jc w:val="both"/>
        <w:rPr>
          <w:i/>
        </w:rPr>
      </w:pPr>
    </w:p>
    <w:p w:rsidR="003F1508" w:rsidRPr="00EC0A3F" w:rsidRDefault="003F1508"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3F1508" w:rsidRPr="00EC0A3F" w:rsidRDefault="003F1508" w:rsidP="00EC0A3F">
      <w:pPr>
        <w:pStyle w:val="a9"/>
        <w:jc w:val="both"/>
        <w:rPr>
          <w:b/>
          <w:i/>
        </w:rPr>
      </w:pPr>
    </w:p>
    <w:p w:rsidR="003F1508" w:rsidRPr="00EC0A3F" w:rsidRDefault="003F1508" w:rsidP="00EC0A3F">
      <w:pPr>
        <w:pStyle w:val="a9"/>
        <w:ind w:left="0" w:firstLine="720"/>
        <w:jc w:val="both"/>
      </w:pPr>
      <w:r w:rsidRPr="00EC0A3F">
        <w:t>Предусмотрены  следующие виды контроля качества освоения конкретной дисциплины:</w:t>
      </w:r>
    </w:p>
    <w:p w:rsidR="003F1508" w:rsidRPr="00EC0A3F" w:rsidRDefault="003F1508" w:rsidP="00EC0A3F">
      <w:pPr>
        <w:pStyle w:val="a9"/>
        <w:ind w:left="0" w:firstLine="720"/>
        <w:jc w:val="both"/>
      </w:pPr>
      <w:r w:rsidRPr="00EC0A3F">
        <w:t>- текущий контроль успеваемости</w:t>
      </w:r>
    </w:p>
    <w:p w:rsidR="003F1508" w:rsidRPr="00EC0A3F" w:rsidRDefault="003F1508" w:rsidP="00EC0A3F">
      <w:pPr>
        <w:pStyle w:val="a9"/>
        <w:ind w:left="0" w:firstLine="720"/>
        <w:jc w:val="both"/>
      </w:pPr>
      <w:r w:rsidRPr="00EC0A3F">
        <w:t>- промежуточная аттестация обучающихся по дисциплине</w:t>
      </w:r>
    </w:p>
    <w:p w:rsidR="003F1508" w:rsidRPr="00EC0A3F" w:rsidRDefault="003F1508" w:rsidP="00904455">
      <w:pPr>
        <w:jc w:val="both"/>
      </w:pPr>
      <w:r w:rsidRPr="00EC0A3F">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3F1508" w:rsidRPr="00EC0A3F" w:rsidRDefault="003F1508" w:rsidP="00EC0A3F">
      <w:pPr>
        <w:jc w:val="both"/>
      </w:pPr>
      <w:r w:rsidRPr="00EC0A3F">
        <w:t>Текущий контроль успеваемости обеспечивает оценивание хода освоения дисциплины в процессе обучения.</w:t>
      </w:r>
    </w:p>
    <w:p w:rsidR="003F1508" w:rsidRPr="00EC0A3F" w:rsidRDefault="003F1508" w:rsidP="00EC0A3F">
      <w:pPr>
        <w:ind w:firstLine="720"/>
        <w:jc w:val="both"/>
      </w:pPr>
    </w:p>
    <w:p w:rsidR="003F1508" w:rsidRPr="00882637" w:rsidRDefault="003F1508" w:rsidP="00EC0A3F">
      <w:pPr>
        <w:pStyle w:val="a9"/>
        <w:jc w:val="both"/>
        <w:rPr>
          <w:b/>
        </w:rPr>
      </w:pPr>
      <w:r w:rsidRPr="00882637">
        <w:rPr>
          <w:b/>
        </w:rPr>
        <w:t>6.1 Паспорт фонда оценочных средств для проведения текущей аттестации по дисциплине (модулю)</w:t>
      </w:r>
    </w:p>
    <w:p w:rsidR="003F1508" w:rsidRPr="009C2C49" w:rsidRDefault="003F1508"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3F1508" w:rsidRPr="00EC0A3F" w:rsidTr="00B13045">
        <w:trPr>
          <w:trHeight w:val="1452"/>
        </w:trPr>
        <w:tc>
          <w:tcPr>
            <w:tcW w:w="689" w:type="dxa"/>
          </w:tcPr>
          <w:p w:rsidR="003F1508" w:rsidRPr="00EC0A3F" w:rsidRDefault="003F1508" w:rsidP="00EC0A3F">
            <w:pPr>
              <w:pStyle w:val="a9"/>
              <w:tabs>
                <w:tab w:val="left" w:pos="110"/>
              </w:tabs>
              <w:ind w:left="0"/>
              <w:jc w:val="center"/>
              <w:rPr>
                <w:b/>
              </w:rPr>
            </w:pPr>
            <w:r w:rsidRPr="00EC0A3F">
              <w:rPr>
                <w:b/>
              </w:rPr>
              <w:t>№ п/п</w:t>
            </w:r>
          </w:p>
        </w:tc>
        <w:tc>
          <w:tcPr>
            <w:tcW w:w="2343" w:type="dxa"/>
          </w:tcPr>
          <w:p w:rsidR="003F1508" w:rsidRPr="00EC0A3F" w:rsidRDefault="003F1508" w:rsidP="00EC0A3F">
            <w:pPr>
              <w:pStyle w:val="a9"/>
              <w:tabs>
                <w:tab w:val="left" w:pos="110"/>
              </w:tabs>
              <w:ind w:left="0"/>
              <w:jc w:val="center"/>
              <w:rPr>
                <w:b/>
              </w:rPr>
            </w:pPr>
            <w:r w:rsidRPr="00EC0A3F">
              <w:rPr>
                <w:b/>
              </w:rPr>
              <w:t>Контролируемые разделы (темы)</w:t>
            </w:r>
          </w:p>
        </w:tc>
        <w:tc>
          <w:tcPr>
            <w:tcW w:w="1378" w:type="dxa"/>
          </w:tcPr>
          <w:p w:rsidR="003F1508" w:rsidRPr="00EC0A3F" w:rsidRDefault="003F1508" w:rsidP="00EC0A3F">
            <w:pPr>
              <w:pStyle w:val="a9"/>
              <w:tabs>
                <w:tab w:val="left" w:pos="110"/>
              </w:tabs>
              <w:ind w:left="0"/>
              <w:jc w:val="center"/>
              <w:rPr>
                <w:b/>
              </w:rPr>
            </w:pPr>
            <w:r w:rsidRPr="00EC0A3F">
              <w:rPr>
                <w:b/>
              </w:rPr>
              <w:t>Код контролируемой компетенции</w:t>
            </w:r>
          </w:p>
        </w:tc>
        <w:tc>
          <w:tcPr>
            <w:tcW w:w="5168" w:type="dxa"/>
          </w:tcPr>
          <w:p w:rsidR="003F1508" w:rsidRPr="00EC0A3F" w:rsidRDefault="003F1508" w:rsidP="00EC0A3F">
            <w:pPr>
              <w:pStyle w:val="a9"/>
              <w:tabs>
                <w:tab w:val="left" w:pos="110"/>
              </w:tabs>
              <w:ind w:left="0"/>
              <w:rPr>
                <w:b/>
              </w:rPr>
            </w:pPr>
            <w:r w:rsidRPr="00EC0A3F">
              <w:rPr>
                <w:b/>
              </w:rPr>
              <w:t xml:space="preserve"> Наименование оценочного средства</w:t>
            </w:r>
          </w:p>
        </w:tc>
      </w:tr>
      <w:tr w:rsidR="003F1508" w:rsidRPr="00EC0A3F" w:rsidTr="00B13045">
        <w:trPr>
          <w:trHeight w:val="1480"/>
        </w:trPr>
        <w:tc>
          <w:tcPr>
            <w:tcW w:w="689" w:type="dxa"/>
          </w:tcPr>
          <w:p w:rsidR="003F1508" w:rsidRPr="00EC0A3F" w:rsidRDefault="003F1508" w:rsidP="00EC0A3F">
            <w:pPr>
              <w:pStyle w:val="a9"/>
              <w:numPr>
                <w:ilvl w:val="0"/>
                <w:numId w:val="7"/>
              </w:numPr>
              <w:tabs>
                <w:tab w:val="left" w:pos="110"/>
              </w:tabs>
              <w:ind w:left="0" w:right="305"/>
            </w:pPr>
            <w:r w:rsidRPr="00EC0A3F">
              <w:t>1</w:t>
            </w:r>
          </w:p>
        </w:tc>
        <w:tc>
          <w:tcPr>
            <w:tcW w:w="2343" w:type="dxa"/>
          </w:tcPr>
          <w:p w:rsidR="003F1508" w:rsidRPr="00EC0A3F" w:rsidRDefault="003F1508" w:rsidP="00904455">
            <w:r>
              <w:t>Тематическая композиция в круге</w:t>
            </w:r>
          </w:p>
        </w:tc>
        <w:tc>
          <w:tcPr>
            <w:tcW w:w="1378" w:type="dxa"/>
          </w:tcPr>
          <w:p w:rsidR="003F1508" w:rsidRPr="00DC46B2" w:rsidRDefault="003F1508" w:rsidP="00DC46B2">
            <w:pPr>
              <w:pStyle w:val="a9"/>
              <w:tabs>
                <w:tab w:val="left" w:pos="110"/>
              </w:tabs>
              <w:ind w:left="0"/>
              <w:jc w:val="both"/>
            </w:pPr>
            <w:r>
              <w:t>ПК-3</w:t>
            </w:r>
          </w:p>
        </w:tc>
        <w:tc>
          <w:tcPr>
            <w:tcW w:w="5168" w:type="dxa"/>
          </w:tcPr>
          <w:p w:rsidR="003F1508" w:rsidRPr="00EC0A3F" w:rsidRDefault="003F1508"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стилизовать и утрировать в разумных пределах, чтобы объект был узнаваем.</w:t>
            </w:r>
          </w:p>
        </w:tc>
      </w:tr>
    </w:tbl>
    <w:p w:rsidR="003F1508" w:rsidRPr="00DD48A3" w:rsidRDefault="003F1508" w:rsidP="00DD48A3">
      <w:pPr>
        <w:jc w:val="both"/>
        <w:rPr>
          <w:i/>
        </w:rPr>
      </w:pPr>
    </w:p>
    <w:p w:rsidR="003F1508" w:rsidRPr="00EC0A3F" w:rsidRDefault="003F1508" w:rsidP="00EC0A3F">
      <w:pPr>
        <w:pStyle w:val="a9"/>
        <w:jc w:val="both"/>
        <w:rPr>
          <w:i/>
        </w:rPr>
      </w:pPr>
    </w:p>
    <w:p w:rsidR="003F1508" w:rsidRPr="00DC11F5" w:rsidRDefault="003F1508"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1508" w:rsidRPr="00DC46B2" w:rsidRDefault="003F1508" w:rsidP="00EC0A3F">
      <w:pPr>
        <w:pStyle w:val="a9"/>
        <w:ind w:left="0"/>
        <w:jc w:val="both"/>
        <w:rPr>
          <w:b/>
          <w:i/>
        </w:rPr>
      </w:pPr>
    </w:p>
    <w:p w:rsidR="003F1508" w:rsidRPr="00EC0A3F" w:rsidRDefault="003F1508" w:rsidP="00EC0A3F">
      <w:pPr>
        <w:pStyle w:val="a9"/>
        <w:jc w:val="both"/>
        <w:rPr>
          <w:b/>
          <w:i/>
          <w:u w:val="single"/>
        </w:rPr>
      </w:pPr>
    </w:p>
    <w:p w:rsidR="003F1508" w:rsidRPr="00101469" w:rsidRDefault="003F1508" w:rsidP="009677A6">
      <w:pPr>
        <w:pStyle w:val="1"/>
        <w:spacing w:after="0" w:line="240" w:lineRule="auto"/>
        <w:ind w:left="0"/>
        <w:rPr>
          <w:rFonts w:ascii="Times New Roman" w:hAnsi="Times New Roman"/>
          <w:sz w:val="24"/>
          <w:szCs w:val="24"/>
        </w:rPr>
      </w:pPr>
      <w:r w:rsidRPr="00101469">
        <w:rPr>
          <w:rFonts w:ascii="Times New Roman" w:hAnsi="Times New Roman"/>
          <w:sz w:val="24"/>
          <w:szCs w:val="24"/>
          <w:u w:val="single"/>
        </w:rPr>
        <w:t>Тема 2.</w:t>
      </w:r>
    </w:p>
    <w:p w:rsidR="003F1508" w:rsidRPr="00101469" w:rsidRDefault="003F1508" w:rsidP="009677A6">
      <w:pPr>
        <w:widowControl/>
        <w:shd w:val="clear" w:color="auto" w:fill="FFFFFF"/>
        <w:autoSpaceDE/>
        <w:autoSpaceDN/>
        <w:adjustRightInd/>
        <w:ind w:firstLine="708"/>
        <w:jc w:val="both"/>
        <w:rPr>
          <w:b/>
          <w:color w:val="000000"/>
        </w:rPr>
      </w:pPr>
      <w:r w:rsidRPr="00101469">
        <w:t>Статика. Динамика. Принципы построения</w:t>
      </w:r>
    </w:p>
    <w:p w:rsidR="003F1508" w:rsidRPr="00101469" w:rsidRDefault="003F1508" w:rsidP="009677A6">
      <w:pPr>
        <w:widowControl/>
        <w:shd w:val="clear" w:color="auto" w:fill="FFFFFF"/>
        <w:autoSpaceDE/>
        <w:autoSpaceDN/>
        <w:adjustRightInd/>
        <w:jc w:val="both"/>
        <w:rPr>
          <w:color w:val="000000"/>
        </w:rPr>
      </w:pPr>
      <w:r w:rsidRPr="00101469">
        <w:rPr>
          <w:b/>
          <w:color w:val="000000"/>
        </w:rPr>
        <w:t>Задание к занятию 1.</w:t>
      </w:r>
      <w:r w:rsidRPr="00101469">
        <w:rPr>
          <w:color w:val="000000"/>
        </w:rPr>
        <w:t xml:space="preserve"> Уравновесить фигуры правильной геометрической формы (круг, квадрат, треугольник). Найти их оптимальное положение. Цель. Создать правильную композицию построенную из простых геометрических форм. Научиться дополнительными изобразительными средствами добиваться равновесия в композиции. </w:t>
      </w:r>
    </w:p>
    <w:p w:rsidR="003F1508" w:rsidRPr="00101469" w:rsidRDefault="003F1508" w:rsidP="009677A6">
      <w:pPr>
        <w:ind w:left="567" w:firstLine="709"/>
        <w:jc w:val="both"/>
      </w:pPr>
      <w:r w:rsidRPr="00101469">
        <w:t xml:space="preserve">Материал для работы: тушь, перо, формат листа А-4 </w:t>
      </w:r>
    </w:p>
    <w:p w:rsidR="003F1508" w:rsidRDefault="003F1508" w:rsidP="009677A6">
      <w:pPr>
        <w:rPr>
          <w:u w:val="single"/>
        </w:rPr>
      </w:pPr>
    </w:p>
    <w:p w:rsidR="003F1508" w:rsidRDefault="003F1508" w:rsidP="009677A6">
      <w:pPr>
        <w:rPr>
          <w:u w:val="single"/>
        </w:rPr>
      </w:pPr>
    </w:p>
    <w:p w:rsidR="003F1508" w:rsidRPr="00101469" w:rsidRDefault="003F1508" w:rsidP="009677A6">
      <w:r w:rsidRPr="00101469">
        <w:rPr>
          <w:u w:val="single"/>
        </w:rPr>
        <w:t>Тема 3.</w:t>
      </w:r>
    </w:p>
    <w:p w:rsidR="003F1508" w:rsidRPr="00101469" w:rsidRDefault="003F1508" w:rsidP="009677A6">
      <w:pPr>
        <w:ind w:firstLine="371"/>
      </w:pPr>
      <w:r w:rsidRPr="00101469">
        <w:t>Симметрия. Асимметрия. Структура построения движения.</w:t>
      </w:r>
      <w:r w:rsidRPr="00101469">
        <w:rPr>
          <w:b/>
        </w:rPr>
        <w:t xml:space="preserve">                                            Задание 1.</w:t>
      </w:r>
      <w:r w:rsidRPr="00101469">
        <w:t xml:space="preserve">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101469" w:rsidRDefault="003F1508" w:rsidP="009677A6">
      <w:r w:rsidRPr="00101469">
        <w:t xml:space="preserve">Материал: тушь, перо, формат листа А-4  </w:t>
      </w:r>
    </w:p>
    <w:p w:rsidR="003F1508" w:rsidRPr="00101469" w:rsidRDefault="003F1508" w:rsidP="009677A6">
      <w:r w:rsidRPr="00101469">
        <w:rPr>
          <w:u w:val="single"/>
        </w:rPr>
        <w:t>Тема 4.</w:t>
      </w:r>
    </w:p>
    <w:p w:rsidR="003F1508" w:rsidRPr="00101469" w:rsidRDefault="003F1508" w:rsidP="009677A6">
      <w:pPr>
        <w:pStyle w:val="aa"/>
        <w:tabs>
          <w:tab w:val="left" w:pos="180"/>
        </w:tabs>
        <w:ind w:firstLine="709"/>
        <w:rPr>
          <w:sz w:val="24"/>
          <w:szCs w:val="24"/>
        </w:rPr>
      </w:pPr>
      <w:r w:rsidRPr="00101469">
        <w:rPr>
          <w:sz w:val="24"/>
          <w:szCs w:val="24"/>
        </w:rPr>
        <w:t>Ритмы. Принципы построения. Ритм как конструктивная основа..</w:t>
      </w:r>
    </w:p>
    <w:p w:rsidR="003F1508" w:rsidRPr="00101469" w:rsidRDefault="003F1508" w:rsidP="009677A6">
      <w:pPr>
        <w:widowControl/>
        <w:autoSpaceDE/>
        <w:autoSpaceDN/>
        <w:adjustRightInd/>
        <w:jc w:val="both"/>
        <w:rPr>
          <w:color w:val="000000"/>
        </w:rPr>
      </w:pPr>
      <w:r w:rsidRPr="00101469">
        <w:rPr>
          <w:b/>
          <w:color w:val="000000"/>
        </w:rPr>
        <w:t>Задание 1.</w:t>
      </w:r>
      <w:r w:rsidRPr="00101469">
        <w:rPr>
          <w:color w:val="000000"/>
        </w:rPr>
        <w:t xml:space="preserve"> Организовать плоскость листа с задачей получить простой и сложный метрический ряд. Упражнение позволяет усвоить принципы построения простого и сложного метра, роль и значение повторности, интервала. </w:t>
      </w:r>
    </w:p>
    <w:p w:rsidR="003F1508" w:rsidRPr="00101469" w:rsidRDefault="003F1508" w:rsidP="009677A6">
      <w:pPr>
        <w:widowControl/>
        <w:autoSpaceDE/>
        <w:autoSpaceDN/>
        <w:adjustRightInd/>
        <w:ind w:firstLine="371"/>
        <w:jc w:val="both"/>
        <w:rPr>
          <w:color w:val="000000"/>
        </w:rPr>
      </w:pPr>
      <w:r w:rsidRPr="00101469">
        <w:rPr>
          <w:b/>
          <w:color w:val="000000"/>
        </w:rPr>
        <w:t>Задание 2.</w:t>
      </w:r>
      <w:r w:rsidRPr="00101469">
        <w:rPr>
          <w:color w:val="000000"/>
        </w:rPr>
        <w:t xml:space="preserve"> Организовать плоскость листа системой графических элементов с задачей получить ритмическую композицию. Элементы композиции могут быть геометрические, или стилизованные декоративные</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формат листа А-4  </w:t>
      </w:r>
    </w:p>
    <w:p w:rsidR="003F1508" w:rsidRPr="00101469" w:rsidRDefault="003F1508" w:rsidP="009677A6">
      <w:pPr>
        <w:tabs>
          <w:tab w:val="left" w:pos="1080"/>
          <w:tab w:val="left" w:pos="1260"/>
        </w:tabs>
        <w:rPr>
          <w:color w:val="000000"/>
          <w:u w:val="single"/>
        </w:rPr>
      </w:pPr>
      <w:r w:rsidRPr="00101469">
        <w:rPr>
          <w:color w:val="000000"/>
          <w:u w:val="single"/>
        </w:rPr>
        <w:t xml:space="preserve">Тема 5. </w:t>
      </w:r>
    </w:p>
    <w:p w:rsidR="003F1508" w:rsidRPr="00101469" w:rsidRDefault="003F1508" w:rsidP="009677A6">
      <w:pPr>
        <w:ind w:firstLine="426"/>
        <w:rPr>
          <w:color w:val="000000"/>
        </w:rPr>
      </w:pPr>
      <w:r w:rsidRPr="00101469">
        <w:rPr>
          <w:color w:val="000000"/>
        </w:rPr>
        <w:t>Орнамент</w:t>
      </w:r>
    </w:p>
    <w:p w:rsidR="003F1508" w:rsidRPr="00101469" w:rsidRDefault="003F1508" w:rsidP="009677A6">
      <w:pPr>
        <w:ind w:firstLine="426"/>
      </w:pPr>
      <w:r w:rsidRPr="00101469">
        <w:rPr>
          <w:b/>
        </w:rPr>
        <w:t>Задание 1.</w:t>
      </w:r>
      <w:r w:rsidRPr="00101469">
        <w:t xml:space="preserve">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101469" w:rsidRDefault="003F1508" w:rsidP="009677A6">
      <w:pPr>
        <w:ind w:firstLine="426"/>
      </w:pPr>
      <w:r w:rsidRPr="00101469">
        <w:rPr>
          <w:b/>
        </w:rPr>
        <w:t>Задание 2.</w:t>
      </w:r>
      <w:r w:rsidRPr="00101469">
        <w:t xml:space="preserve">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101469" w:rsidRDefault="003F1508" w:rsidP="009677A6">
      <w:pPr>
        <w:tabs>
          <w:tab w:val="left" w:pos="1080"/>
          <w:tab w:val="left" w:pos="1260"/>
        </w:tabs>
        <w:rPr>
          <w:color w:val="000000"/>
        </w:rPr>
      </w:pPr>
      <w:r w:rsidRPr="00101469">
        <w:rPr>
          <w:color w:val="000000"/>
        </w:rPr>
        <w:t xml:space="preserve">Материал: акварель, гуашь, формат листа А-4  </w:t>
      </w:r>
    </w:p>
    <w:p w:rsidR="003F1508" w:rsidRPr="00101469" w:rsidRDefault="003F1508" w:rsidP="009677A6">
      <w:r w:rsidRPr="00101469">
        <w:rPr>
          <w:u w:val="single"/>
        </w:rPr>
        <w:t>Тема 6.</w:t>
      </w:r>
    </w:p>
    <w:p w:rsidR="003F1508" w:rsidRPr="00101469" w:rsidRDefault="003F1508" w:rsidP="009677A6">
      <w:r w:rsidRPr="00101469">
        <w:t>Стилизация</w:t>
      </w:r>
    </w:p>
    <w:p w:rsidR="003F1508" w:rsidRPr="00101469" w:rsidRDefault="003F1508" w:rsidP="009677A6">
      <w:pPr>
        <w:pStyle w:val="aa"/>
        <w:tabs>
          <w:tab w:val="left" w:pos="180"/>
        </w:tabs>
        <w:ind w:firstLine="709"/>
        <w:rPr>
          <w:sz w:val="24"/>
          <w:szCs w:val="24"/>
        </w:rPr>
      </w:pPr>
      <w:r w:rsidRPr="00101469">
        <w:rPr>
          <w:color w:val="000000"/>
          <w:sz w:val="24"/>
          <w:szCs w:val="24"/>
        </w:rPr>
        <w:t>Принципы упрощения. Декорирования</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r w:rsidRPr="00101469">
        <w:rPr>
          <w:u w:val="single"/>
        </w:rPr>
        <w:t>Тема 7.</w:t>
      </w:r>
    </w:p>
    <w:p w:rsidR="003F1508" w:rsidRPr="00101469" w:rsidRDefault="003F1508" w:rsidP="009677A6">
      <w:r w:rsidRPr="00101469">
        <w:t>Декоративный натюрморт.</w:t>
      </w:r>
    </w:p>
    <w:p w:rsidR="003F1508" w:rsidRPr="00101469" w:rsidRDefault="003F1508" w:rsidP="009677A6">
      <w:pPr>
        <w:ind w:firstLine="513"/>
        <w:jc w:val="both"/>
      </w:pPr>
      <w:r w:rsidRPr="00101469">
        <w:rPr>
          <w:b/>
        </w:rPr>
        <w:t>Контрольное задание.</w:t>
      </w:r>
      <w:r w:rsidRPr="00101469">
        <w:t xml:space="preserve">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 Использовать приемы работы из цветной бумаги, коллажи, аппликации. </w:t>
      </w:r>
    </w:p>
    <w:p w:rsidR="003F1508" w:rsidRPr="00101469" w:rsidRDefault="003F1508" w:rsidP="009677A6">
      <w:pPr>
        <w:pStyle w:val="aa"/>
        <w:tabs>
          <w:tab w:val="left" w:pos="180"/>
        </w:tabs>
        <w:ind w:firstLine="709"/>
        <w:rPr>
          <w:sz w:val="24"/>
          <w:szCs w:val="24"/>
        </w:rPr>
      </w:pPr>
      <w:r w:rsidRPr="00101469">
        <w:rPr>
          <w:sz w:val="24"/>
          <w:szCs w:val="24"/>
        </w:rPr>
        <w:t>Материал: тушь, перо, формат листа А-3</w:t>
      </w:r>
    </w:p>
    <w:p w:rsidR="003F1508" w:rsidRPr="0030262D" w:rsidRDefault="003F1508" w:rsidP="0030262D">
      <w:pPr>
        <w:pStyle w:val="1"/>
        <w:spacing w:after="0" w:line="240" w:lineRule="auto"/>
        <w:ind w:left="0"/>
        <w:rPr>
          <w:rFonts w:ascii="Times New Roman" w:hAnsi="Times New Roman"/>
          <w:sz w:val="24"/>
          <w:szCs w:val="24"/>
        </w:rPr>
      </w:pPr>
    </w:p>
    <w:p w:rsidR="003F1508" w:rsidRDefault="003F1508"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3F1508" w:rsidRDefault="003F1508"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42103B">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Графическое оформление планшета (шрифтовые подписи)</w:t>
      </w:r>
    </w:p>
    <w:p w:rsidR="003F1508" w:rsidRPr="00DD0C70" w:rsidRDefault="003F1508" w:rsidP="00DD0C70">
      <w:pPr>
        <w:pStyle w:val="a9"/>
        <w:widowControl/>
        <w:autoSpaceDE/>
        <w:autoSpaceDN/>
        <w:adjustRightInd/>
        <w:ind w:left="1653"/>
        <w:rPr>
          <w:b/>
          <w:i/>
          <w:shd w:val="clear" w:color="auto" w:fill="FFFFFF"/>
          <w:lang w:eastAsia="en-US"/>
        </w:rPr>
      </w:pPr>
    </w:p>
    <w:p w:rsidR="003F1508" w:rsidRPr="00DC11F5" w:rsidRDefault="003F1508" w:rsidP="00E961D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1508" w:rsidRPr="000F0F00" w:rsidRDefault="003F1508" w:rsidP="00E961D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1508" w:rsidRPr="00EC0A3F" w:rsidRDefault="003F1508" w:rsidP="00EC0A3F">
      <w:pPr>
        <w:widowControl/>
        <w:autoSpaceDE/>
        <w:autoSpaceDN/>
        <w:adjustRightInd/>
        <w:jc w:val="both"/>
        <w:rPr>
          <w:lang w:eastAsia="en-US"/>
        </w:rPr>
      </w:pPr>
    </w:p>
    <w:p w:rsidR="003F1508" w:rsidRPr="00EC0A3F" w:rsidRDefault="003F1508" w:rsidP="00EC0A3F">
      <w:pPr>
        <w:tabs>
          <w:tab w:val="left" w:pos="851"/>
        </w:tabs>
        <w:ind w:right="-284"/>
        <w:jc w:val="both"/>
        <w:rPr>
          <w:i/>
        </w:rPr>
      </w:pPr>
    </w:p>
    <w:p w:rsidR="003F1508" w:rsidRPr="00EC0A3F" w:rsidRDefault="003F1508"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3F1508" w:rsidRPr="00EC0A3F" w:rsidRDefault="003F1508" w:rsidP="00EC0A3F">
      <w:pPr>
        <w:jc w:val="both"/>
        <w:rPr>
          <w:rFonts w:eastAsia="HiddenHorzOCR"/>
          <w:b/>
        </w:rPr>
      </w:pPr>
    </w:p>
    <w:p w:rsidR="003F1508" w:rsidRPr="003733CD" w:rsidRDefault="003F1508" w:rsidP="003733CD">
      <w:pPr>
        <w:pStyle w:val="a9"/>
        <w:numPr>
          <w:ilvl w:val="1"/>
          <w:numId w:val="1"/>
        </w:numPr>
        <w:rPr>
          <w:b/>
        </w:rPr>
      </w:pPr>
      <w:r w:rsidRPr="003733CD">
        <w:rPr>
          <w:b/>
        </w:rPr>
        <w:t>Основная учебная литература:</w:t>
      </w:r>
    </w:p>
    <w:p w:rsidR="003F1508" w:rsidRPr="00EC0A3F" w:rsidRDefault="003F1508" w:rsidP="00EC0A3F">
      <w:pPr>
        <w:numPr>
          <w:ilvl w:val="0"/>
          <w:numId w:val="25"/>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5"/>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Гусейнов Г.М. Пропедевтика. – Гжель. – 2015</w:t>
      </w:r>
    </w:p>
    <w:p w:rsidR="003F1508" w:rsidRPr="00EC0A3F" w:rsidRDefault="003F1508" w:rsidP="00EC0A3F">
      <w:pPr>
        <w:numPr>
          <w:ilvl w:val="0"/>
          <w:numId w:val="25"/>
        </w:numPr>
      </w:pPr>
      <w:proofErr w:type="spellStart"/>
      <w:r w:rsidRPr="00EC0A3F">
        <w:t>И.Иттен</w:t>
      </w:r>
      <w:proofErr w:type="spellEnd"/>
      <w:r w:rsidRPr="00EC0A3F">
        <w:t xml:space="preserve"> Искусство формы. Мой </w:t>
      </w:r>
      <w:proofErr w:type="spellStart"/>
      <w:r w:rsidRPr="00EC0A3F">
        <w:t>форкус</w:t>
      </w:r>
      <w:proofErr w:type="spellEnd"/>
      <w:r w:rsidRPr="00EC0A3F">
        <w:t xml:space="preserve"> в </w:t>
      </w:r>
      <w:proofErr w:type="spellStart"/>
      <w:r w:rsidRPr="00EC0A3F">
        <w:t>Баухаузе</w:t>
      </w:r>
      <w:proofErr w:type="spellEnd"/>
      <w:r w:rsidRPr="00EC0A3F">
        <w:t xml:space="preserve"> и других школах. – «Д-Аронов», 2014.</w:t>
      </w:r>
    </w:p>
    <w:p w:rsidR="003F1508" w:rsidRPr="00EC0A3F" w:rsidRDefault="003F1508" w:rsidP="00EC0A3F">
      <w:pPr>
        <w:numPr>
          <w:ilvl w:val="0"/>
          <w:numId w:val="25"/>
        </w:numPr>
      </w:pPr>
      <w:r w:rsidRPr="00EC0A3F">
        <w:t xml:space="preserve">В. Кандинский, Точка и линия на плоскости. – «Азбука», 2015. </w:t>
      </w:r>
    </w:p>
    <w:p w:rsidR="003F1508" w:rsidRPr="00EC0A3F" w:rsidRDefault="003F1508" w:rsidP="00EC0A3F">
      <w:pPr>
        <w:pStyle w:val="afb"/>
        <w:spacing w:after="0"/>
        <w:rPr>
          <w:b/>
          <w:i/>
        </w:rPr>
      </w:pPr>
    </w:p>
    <w:p w:rsidR="003F1508" w:rsidRPr="003733CD" w:rsidRDefault="003F1508"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3F1508" w:rsidRPr="00EC0A3F" w:rsidRDefault="003F1508" w:rsidP="00EC0A3F">
      <w:pPr>
        <w:numPr>
          <w:ilvl w:val="0"/>
          <w:numId w:val="26"/>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6"/>
        </w:numPr>
      </w:pPr>
      <w:proofErr w:type="spellStart"/>
      <w:r w:rsidRPr="00EC0A3F">
        <w:t>Арнхейм</w:t>
      </w:r>
      <w:proofErr w:type="spellEnd"/>
      <w:r w:rsidRPr="00EC0A3F">
        <w:t xml:space="preserve">, Р. Искусство и визуальное восприятие. – Изд. стер.- М., 2007. </w:t>
      </w:r>
    </w:p>
    <w:p w:rsidR="003F1508" w:rsidRPr="00EC0A3F" w:rsidRDefault="003F1508" w:rsidP="00EC0A3F">
      <w:pPr>
        <w:numPr>
          <w:ilvl w:val="0"/>
          <w:numId w:val="26"/>
        </w:numPr>
      </w:pPr>
      <w:r w:rsidRPr="00EC0A3F">
        <w:t xml:space="preserve">Проблемы композиции. – М., 2000. </w:t>
      </w:r>
    </w:p>
    <w:p w:rsidR="003F1508" w:rsidRPr="00EC0A3F" w:rsidRDefault="003F1508" w:rsidP="00EC0A3F">
      <w:pPr>
        <w:numPr>
          <w:ilvl w:val="0"/>
          <w:numId w:val="26"/>
        </w:numPr>
      </w:pPr>
      <w:r w:rsidRPr="00EC0A3F">
        <w:t xml:space="preserve">Объемно – пространственная композиция: учебное пособие. – М., 2012 .  </w:t>
      </w:r>
    </w:p>
    <w:p w:rsidR="003F1508" w:rsidRPr="00EC0A3F" w:rsidRDefault="003F1508" w:rsidP="00EC0A3F">
      <w:pPr>
        <w:numPr>
          <w:ilvl w:val="0"/>
          <w:numId w:val="26"/>
        </w:numPr>
      </w:pPr>
      <w:r w:rsidRPr="00EC0A3F">
        <w:t xml:space="preserve"> Чернышев, О. Формальная композиция. Творческий практикум по основам дизайна. – Минск, 1999. </w:t>
      </w:r>
    </w:p>
    <w:p w:rsidR="003F1508" w:rsidRPr="00EC0A3F" w:rsidRDefault="003F1508" w:rsidP="00EC0A3F">
      <w:pPr>
        <w:numPr>
          <w:ilvl w:val="0"/>
          <w:numId w:val="26"/>
        </w:numPr>
      </w:pPr>
      <w:proofErr w:type="spellStart"/>
      <w:r w:rsidRPr="00EC0A3F">
        <w:t>Ветрова</w:t>
      </w:r>
      <w:proofErr w:type="spellEnd"/>
      <w:r w:rsidRPr="00EC0A3F">
        <w:t xml:space="preserve">, И. Неформальная композиция: от образа к творчеству: учебное пособие. – М., 2004. </w:t>
      </w:r>
    </w:p>
    <w:p w:rsidR="003F1508" w:rsidRPr="00EC0A3F" w:rsidRDefault="003F1508" w:rsidP="00EC0A3F">
      <w:pPr>
        <w:numPr>
          <w:ilvl w:val="0"/>
          <w:numId w:val="26"/>
        </w:numPr>
      </w:pPr>
      <w:r w:rsidRPr="00EC0A3F">
        <w:t xml:space="preserve">Голубева, О. Основы композиции: учебное пособие – 3-е изд.,- М., 2008. </w:t>
      </w:r>
    </w:p>
    <w:p w:rsidR="003F1508" w:rsidRPr="00EC0A3F" w:rsidRDefault="003F1508" w:rsidP="00EC0A3F">
      <w:pPr>
        <w:numPr>
          <w:ilvl w:val="0"/>
          <w:numId w:val="26"/>
        </w:numPr>
      </w:pPr>
      <w:proofErr w:type="spellStart"/>
      <w:r w:rsidRPr="00EC0A3F">
        <w:t>Даглдиян</w:t>
      </w:r>
      <w:proofErr w:type="spellEnd"/>
      <w:r w:rsidRPr="00EC0A3F">
        <w:t xml:space="preserve">, К. Декоративная композиция. – Ростов н/Д, 2008. </w:t>
      </w:r>
    </w:p>
    <w:p w:rsidR="003F1508" w:rsidRPr="00EC0A3F" w:rsidRDefault="003F1508" w:rsidP="00EC0A3F">
      <w:pPr>
        <w:numPr>
          <w:ilvl w:val="0"/>
          <w:numId w:val="26"/>
        </w:numPr>
      </w:pPr>
      <w:r w:rsidRPr="00EC0A3F">
        <w:t xml:space="preserve">Логвиненко, Г. Декоративная композиция: учебное пособие. – М., 2005. </w:t>
      </w:r>
    </w:p>
    <w:p w:rsidR="003F1508" w:rsidRPr="00EC0A3F" w:rsidRDefault="003F1508" w:rsidP="00EC0A3F">
      <w:pPr>
        <w:tabs>
          <w:tab w:val="left" w:pos="1701"/>
        </w:tabs>
        <w:ind w:left="851" w:firstLine="490"/>
        <w:jc w:val="both"/>
      </w:pPr>
    </w:p>
    <w:p w:rsidR="003F1508" w:rsidRPr="00EC0A3F" w:rsidRDefault="003F1508"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F1508" w:rsidRPr="00EC0A3F" w:rsidRDefault="003F1508" w:rsidP="00EC0A3F">
      <w:pPr>
        <w:pStyle w:val="a9"/>
        <w:jc w:val="both"/>
        <w:rPr>
          <w:b/>
          <w:i/>
        </w:rPr>
      </w:pPr>
    </w:p>
    <w:p w:rsidR="003F1508" w:rsidRPr="00EC0A3F" w:rsidRDefault="003F1508" w:rsidP="00EC0A3F">
      <w:pPr>
        <w:pStyle w:val="a9"/>
        <w:numPr>
          <w:ilvl w:val="0"/>
          <w:numId w:val="23"/>
        </w:numPr>
      </w:pPr>
      <w:r w:rsidRPr="00EC0A3F">
        <w:rPr>
          <w:color w:val="333333"/>
          <w:shd w:val="clear" w:color="auto" w:fill="FFFFFF"/>
        </w:rPr>
        <w:t>www.iprbookshop.ru</w:t>
      </w:r>
    </w:p>
    <w:p w:rsidR="003F1508" w:rsidRPr="00EC0A3F" w:rsidRDefault="003F1508" w:rsidP="00EC0A3F">
      <w:pPr>
        <w:pStyle w:val="a9"/>
        <w:numPr>
          <w:ilvl w:val="0"/>
          <w:numId w:val="23"/>
        </w:numPr>
        <w:jc w:val="both"/>
        <w:rPr>
          <w:b/>
          <w:i/>
          <w:lang w:val="en-US"/>
        </w:rPr>
      </w:pPr>
      <w:r w:rsidRPr="00EC0A3F">
        <w:rPr>
          <w:lang w:val="en-US"/>
        </w:rPr>
        <w:t xml:space="preserve">http://www. skylptyrastroganoff.msk.ru </w:t>
      </w:r>
    </w:p>
    <w:p w:rsidR="003F1508" w:rsidRPr="00EC0A3F" w:rsidRDefault="00241DB8" w:rsidP="00EC0A3F">
      <w:pPr>
        <w:pStyle w:val="34"/>
        <w:numPr>
          <w:ilvl w:val="0"/>
          <w:numId w:val="23"/>
        </w:numPr>
      </w:pPr>
      <w:hyperlink r:id="rId7" w:history="1">
        <w:r w:rsidR="003F1508" w:rsidRPr="00EC0A3F">
          <w:rPr>
            <w:rStyle w:val="ad"/>
          </w:rPr>
          <w:t>www.hermitagemuseum.org</w:t>
        </w:r>
      </w:hyperlink>
      <w:r w:rsidR="003F1508" w:rsidRPr="00EC0A3F">
        <w:t xml:space="preserve">  - Государственный Эрмитаж в Санкт Петербурге</w:t>
      </w:r>
    </w:p>
    <w:p w:rsidR="003F1508" w:rsidRPr="00EC0A3F" w:rsidRDefault="00241DB8" w:rsidP="00EC0A3F">
      <w:pPr>
        <w:pStyle w:val="34"/>
        <w:numPr>
          <w:ilvl w:val="0"/>
          <w:numId w:val="23"/>
        </w:numPr>
      </w:pPr>
      <w:hyperlink r:id="rId8" w:history="1">
        <w:r w:rsidR="003F1508" w:rsidRPr="00EC0A3F">
          <w:rPr>
            <w:rStyle w:val="ad"/>
          </w:rPr>
          <w:t>www.arts-museum.ru</w:t>
        </w:r>
      </w:hyperlink>
      <w:r w:rsidR="003F1508" w:rsidRPr="00EC0A3F">
        <w:t xml:space="preserve">  - Государственный музей изобразительных искусств имени А.С. Пушкина</w:t>
      </w:r>
    </w:p>
    <w:p w:rsidR="003F1508" w:rsidRPr="00EC0A3F" w:rsidRDefault="003F1508" w:rsidP="00EC0A3F">
      <w:pPr>
        <w:pStyle w:val="34"/>
        <w:numPr>
          <w:ilvl w:val="0"/>
          <w:numId w:val="23"/>
        </w:numPr>
      </w:pPr>
      <w:r w:rsidRPr="00EC0A3F">
        <w:t>www.louvre.fr  - Лувр</w:t>
      </w:r>
    </w:p>
    <w:p w:rsidR="003F1508" w:rsidRPr="00EC0A3F" w:rsidRDefault="003F1508" w:rsidP="00EC0A3F">
      <w:pPr>
        <w:pStyle w:val="34"/>
        <w:numPr>
          <w:ilvl w:val="0"/>
          <w:numId w:val="23"/>
        </w:numPr>
      </w:pPr>
      <w:r w:rsidRPr="00EC0A3F">
        <w:t xml:space="preserve">mv.vatican.va   - </w:t>
      </w:r>
      <w:proofErr w:type="spellStart"/>
      <w:r w:rsidRPr="00EC0A3F">
        <w:t>Ватиканский</w:t>
      </w:r>
      <w:proofErr w:type="spellEnd"/>
      <w:r w:rsidRPr="00EC0A3F">
        <w:t xml:space="preserve"> музей, Рим</w:t>
      </w:r>
    </w:p>
    <w:p w:rsidR="003F1508" w:rsidRPr="00EC0A3F" w:rsidRDefault="00241DB8" w:rsidP="00EC0A3F">
      <w:pPr>
        <w:pStyle w:val="34"/>
        <w:numPr>
          <w:ilvl w:val="0"/>
          <w:numId w:val="23"/>
        </w:numPr>
      </w:pPr>
      <w:hyperlink r:id="rId9" w:history="1">
        <w:r w:rsidR="003F1508" w:rsidRPr="00EC0A3F">
          <w:rPr>
            <w:rStyle w:val="ad"/>
          </w:rPr>
          <w:t>www.szepmuveszeti.hu</w:t>
        </w:r>
      </w:hyperlink>
      <w:r w:rsidR="003F1508" w:rsidRPr="00EC0A3F">
        <w:t xml:space="preserve">   - Будапештский музей зарубежного изобразительного искусства</w:t>
      </w:r>
    </w:p>
    <w:p w:rsidR="003F1508" w:rsidRPr="00EC0A3F" w:rsidRDefault="003F1508" w:rsidP="00EC0A3F">
      <w:pPr>
        <w:pStyle w:val="34"/>
        <w:numPr>
          <w:ilvl w:val="0"/>
          <w:numId w:val="23"/>
        </w:numPr>
      </w:pPr>
      <w:r w:rsidRPr="00EC0A3F">
        <w:t>www.museodelprado.es   - Музей Прадо, Мадрид</w:t>
      </w:r>
    </w:p>
    <w:p w:rsidR="003F1508" w:rsidRPr="00EC0A3F" w:rsidRDefault="003F1508" w:rsidP="00EC0A3F">
      <w:pPr>
        <w:pStyle w:val="34"/>
        <w:numPr>
          <w:ilvl w:val="0"/>
          <w:numId w:val="23"/>
        </w:numPr>
      </w:pPr>
      <w:r w:rsidRPr="00EC0A3F">
        <w:t xml:space="preserve">rusmuseum.ru  - Русский музей </w:t>
      </w:r>
    </w:p>
    <w:p w:rsidR="003F1508" w:rsidRPr="00EC0A3F" w:rsidRDefault="003F1508" w:rsidP="00EC0A3F">
      <w:pPr>
        <w:pStyle w:val="a9"/>
        <w:rPr>
          <w:b/>
          <w:i/>
        </w:rPr>
      </w:pPr>
    </w:p>
    <w:p w:rsidR="003F1508" w:rsidRPr="00EC0A3F" w:rsidRDefault="003F1508"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3F1508" w:rsidRPr="00EC0A3F" w:rsidRDefault="003F1508" w:rsidP="00EC0A3F">
      <w:pPr>
        <w:pStyle w:val="a9"/>
        <w:jc w:val="both"/>
      </w:pPr>
    </w:p>
    <w:p w:rsidR="003F1508" w:rsidRPr="00EC0A3F" w:rsidRDefault="003F1508" w:rsidP="00EC0A3F">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3F1508" w:rsidRPr="00EC0A3F" w:rsidRDefault="003F1508" w:rsidP="00EC0A3F">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F1508" w:rsidRPr="00EC0A3F" w:rsidRDefault="003F1508" w:rsidP="00EC0A3F">
      <w:pPr>
        <w:widowControl/>
        <w:adjustRightInd/>
        <w:ind w:firstLine="360"/>
        <w:jc w:val="both"/>
      </w:pPr>
      <w:r w:rsidRPr="00EC0A3F">
        <w:t>Самостоятельная работа студентов складывается из следующих составляющих:</w:t>
      </w:r>
    </w:p>
    <w:p w:rsidR="003F1508" w:rsidRPr="00EC0A3F" w:rsidRDefault="003F1508" w:rsidP="00EC0A3F">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3F1508" w:rsidRPr="00EC0A3F" w:rsidRDefault="003F1508" w:rsidP="00EC0A3F">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3F1508" w:rsidRPr="00EC0A3F" w:rsidRDefault="003F1508" w:rsidP="00EC0A3F">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3F1508" w:rsidRPr="00EC0A3F" w:rsidRDefault="003F1508" w:rsidP="00EC0A3F">
      <w:pPr>
        <w:widowControl/>
        <w:numPr>
          <w:ilvl w:val="0"/>
          <w:numId w:val="9"/>
        </w:numPr>
        <w:autoSpaceDE/>
        <w:autoSpaceDN/>
        <w:adjustRightInd/>
        <w:jc w:val="both"/>
      </w:pPr>
      <w:r w:rsidRPr="00EC0A3F">
        <w:t>подготовка к  зачетам  непосредственно перед ними.</w:t>
      </w:r>
    </w:p>
    <w:p w:rsidR="003F1508" w:rsidRPr="00EC0A3F" w:rsidRDefault="003F1508" w:rsidP="00EC0A3F">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3F1508" w:rsidRPr="00EC0A3F" w:rsidRDefault="003F1508" w:rsidP="00EC0A3F">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3F1508" w:rsidRPr="00EC0A3F" w:rsidRDefault="003F1508" w:rsidP="00EC0A3F">
      <w:pPr>
        <w:jc w:val="both"/>
      </w:pPr>
    </w:p>
    <w:p w:rsidR="003F1508" w:rsidRPr="00EC0A3F" w:rsidRDefault="003F1508" w:rsidP="00EC0A3F">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F1508" w:rsidRPr="00EC0A3F" w:rsidRDefault="003F1508" w:rsidP="00EC0A3F">
      <w:pPr>
        <w:widowControl/>
        <w:ind w:left="709"/>
        <w:jc w:val="both"/>
      </w:pPr>
      <w:r w:rsidRPr="00EC0A3F">
        <w:t>Неукоснительное выполнение основных этапов создания макета:</w:t>
      </w:r>
    </w:p>
    <w:p w:rsidR="003F1508" w:rsidRPr="00EC0A3F" w:rsidRDefault="003F1508" w:rsidP="00EC0A3F">
      <w:pPr>
        <w:widowControl/>
        <w:ind w:left="709"/>
        <w:jc w:val="both"/>
      </w:pPr>
      <w:r w:rsidRPr="00EC0A3F">
        <w:rPr>
          <w:i/>
        </w:rPr>
        <w:t xml:space="preserve">- </w:t>
      </w:r>
      <w:r w:rsidRPr="00EC0A3F">
        <w:t>исполнение небольшого  эскиза;</w:t>
      </w:r>
    </w:p>
    <w:p w:rsidR="003F1508" w:rsidRPr="00EC0A3F" w:rsidRDefault="003F1508" w:rsidP="00EC0A3F">
      <w:pPr>
        <w:widowControl/>
        <w:ind w:firstLine="709"/>
        <w:jc w:val="both"/>
      </w:pPr>
      <w:r w:rsidRPr="00EC0A3F">
        <w:t>- композиционное решение постановки;</w:t>
      </w:r>
    </w:p>
    <w:p w:rsidR="003F1508" w:rsidRPr="00EC0A3F" w:rsidRDefault="003F1508" w:rsidP="00EC0A3F">
      <w:pPr>
        <w:widowControl/>
        <w:ind w:left="709"/>
        <w:jc w:val="both"/>
      </w:pPr>
      <w:r w:rsidRPr="00EC0A3F">
        <w:t>- конструктивное построение обобщённых форм предметов или фигуры;</w:t>
      </w:r>
    </w:p>
    <w:p w:rsidR="003F1508" w:rsidRPr="00EC0A3F" w:rsidRDefault="003F1508" w:rsidP="00EC0A3F">
      <w:pPr>
        <w:ind w:firstLine="709"/>
        <w:jc w:val="both"/>
      </w:pPr>
      <w:r w:rsidRPr="00EC0A3F">
        <w:t>- общая предварительная подготовка макета.</w:t>
      </w:r>
    </w:p>
    <w:p w:rsidR="003F1508" w:rsidRPr="00EC0A3F" w:rsidRDefault="003F1508" w:rsidP="00EC0A3F">
      <w:pPr>
        <w:ind w:left="709" w:hanging="709"/>
        <w:jc w:val="both"/>
      </w:pPr>
      <w:r w:rsidRPr="00EC0A3F">
        <w:t xml:space="preserve">            Неукоснительное соблюдение методических рекомендаций преподавателя к каждой теме занятия.</w:t>
      </w:r>
    </w:p>
    <w:p w:rsidR="003F1508" w:rsidRPr="00EC0A3F" w:rsidRDefault="003F1508" w:rsidP="00EC0A3F">
      <w:pPr>
        <w:pStyle w:val="ConsPlusNormal"/>
        <w:widowControl/>
        <w:ind w:firstLine="360"/>
        <w:jc w:val="both"/>
        <w:rPr>
          <w:sz w:val="24"/>
          <w:szCs w:val="24"/>
        </w:rPr>
      </w:pPr>
    </w:p>
    <w:p w:rsidR="003F1508" w:rsidRPr="00DD48A3" w:rsidRDefault="003F1508"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1508" w:rsidRPr="00DC11F5" w:rsidRDefault="003F1508" w:rsidP="00DD48A3">
      <w:pPr>
        <w:jc w:val="both"/>
        <w:rPr>
          <w:b/>
          <w:bCs/>
          <w:i/>
          <w:iCs/>
        </w:rPr>
      </w:pPr>
    </w:p>
    <w:p w:rsidR="003F1508" w:rsidRPr="00BE3A2E" w:rsidRDefault="003F1508" w:rsidP="00DD48A3">
      <w:pPr>
        <w:jc w:val="both"/>
        <w:rPr>
          <w:b/>
          <w:bCs/>
          <w:i/>
          <w:iCs/>
        </w:rPr>
      </w:pPr>
      <w:r w:rsidRPr="00BE3A2E">
        <w:t>1.</w:t>
      </w:r>
      <w:r w:rsidRPr="00DC11F5">
        <w:t>Операционная</w:t>
      </w:r>
      <w:r w:rsidR="004870F2">
        <w:t xml:space="preserve"> </w:t>
      </w:r>
      <w:r w:rsidRPr="00DC11F5">
        <w:t>система</w:t>
      </w:r>
      <w:r w:rsidR="004870F2">
        <w:t xml:space="preserve"> </w:t>
      </w:r>
      <w:proofErr w:type="spellStart"/>
      <w:r w:rsidRPr="00DC11F5">
        <w:rPr>
          <w:lang w:val="en-US"/>
        </w:rPr>
        <w:t>MicrosoftWindows</w:t>
      </w:r>
      <w:proofErr w:type="spellEnd"/>
    </w:p>
    <w:p w:rsidR="003F1508" w:rsidRPr="00BE3A2E" w:rsidRDefault="003F1508" w:rsidP="00DD48A3">
      <w:pPr>
        <w:jc w:val="both"/>
      </w:pPr>
      <w:r w:rsidRPr="00BE3A2E">
        <w:t>2.</w:t>
      </w:r>
      <w:r w:rsidRPr="00DC11F5">
        <w:rPr>
          <w:lang w:val="en-US"/>
        </w:rPr>
        <w:t>Microsoft</w:t>
      </w:r>
      <w:r w:rsidR="004870F2">
        <w:t xml:space="preserve"> </w:t>
      </w:r>
      <w:r w:rsidRPr="00DC11F5">
        <w:rPr>
          <w:lang w:val="en-US"/>
        </w:rPr>
        <w:t>Office</w:t>
      </w:r>
      <w:r w:rsidRPr="00BE3A2E">
        <w:t xml:space="preserve"> 2010-2016</w:t>
      </w:r>
    </w:p>
    <w:p w:rsidR="003F1508" w:rsidRPr="00BE3A2E" w:rsidRDefault="003F1508" w:rsidP="00DD48A3">
      <w:pPr>
        <w:jc w:val="both"/>
      </w:pPr>
      <w:r w:rsidRPr="00BE3A2E">
        <w:t>3.</w:t>
      </w:r>
      <w:r w:rsidRPr="00DC11F5">
        <w:t>Антивирус</w:t>
      </w:r>
      <w:r w:rsidR="004870F2">
        <w:t xml:space="preserve"> </w:t>
      </w:r>
      <w:r w:rsidRPr="00DC11F5">
        <w:rPr>
          <w:lang w:val="en-US"/>
        </w:rPr>
        <w:t>Kaspersky</w:t>
      </w:r>
      <w:r w:rsidR="004870F2">
        <w:t xml:space="preserve"> </w:t>
      </w:r>
      <w:r w:rsidRPr="00DC11F5">
        <w:rPr>
          <w:lang w:val="en-US"/>
        </w:rPr>
        <w:t>Endpoint</w:t>
      </w:r>
      <w:r w:rsidR="004870F2">
        <w:t xml:space="preserve"> </w:t>
      </w:r>
      <w:r w:rsidRPr="00DC11F5">
        <w:rPr>
          <w:lang w:val="en-US"/>
        </w:rPr>
        <w:t>Security</w:t>
      </w:r>
    </w:p>
    <w:p w:rsidR="003F1508" w:rsidRPr="00BE3A2E" w:rsidRDefault="003F1508" w:rsidP="00DD48A3">
      <w:pPr>
        <w:jc w:val="both"/>
      </w:pPr>
      <w:r w:rsidRPr="00BE3A2E">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3F1508" w:rsidRPr="00DC11F5" w:rsidRDefault="003F1508" w:rsidP="00DD48A3">
      <w:pPr>
        <w:jc w:val="both"/>
      </w:pPr>
      <w:r w:rsidRPr="00DC11F5">
        <w:t>5.Архиватор 7-</w:t>
      </w:r>
      <w:r w:rsidRPr="00DC11F5">
        <w:rPr>
          <w:lang w:val="en-US"/>
        </w:rPr>
        <w:t>zip</w:t>
      </w:r>
    </w:p>
    <w:p w:rsidR="003F1508" w:rsidRPr="00DC11F5" w:rsidRDefault="003F1508" w:rsidP="00DD48A3">
      <w:pPr>
        <w:jc w:val="both"/>
      </w:pPr>
      <w:r w:rsidRPr="00DC11F5">
        <w:t xml:space="preserve">6.Справочно-правовая система </w:t>
      </w:r>
      <w:proofErr w:type="spellStart"/>
      <w:r w:rsidRPr="00DC11F5">
        <w:t>КонсультантПлюс</w:t>
      </w:r>
      <w:proofErr w:type="spellEnd"/>
    </w:p>
    <w:p w:rsidR="003F1508" w:rsidRPr="00DC11F5" w:rsidRDefault="003F1508" w:rsidP="00DD48A3">
      <w:pPr>
        <w:jc w:val="both"/>
        <w:rPr>
          <w:b/>
          <w:bCs/>
          <w:i/>
          <w:iCs/>
        </w:rPr>
      </w:pPr>
      <w:r w:rsidRPr="00DC11F5">
        <w:t>7.Справочно-правовая система Гарант</w:t>
      </w:r>
    </w:p>
    <w:p w:rsidR="003F1508" w:rsidRPr="00EC0A3F" w:rsidRDefault="003F1508" w:rsidP="00DD48A3">
      <w:pPr>
        <w:ind w:firstLine="708"/>
      </w:pPr>
    </w:p>
    <w:p w:rsidR="003F1508" w:rsidRPr="00EC0A3F" w:rsidRDefault="003F1508"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образовательного процесса по дисциплине (модулю)</w:t>
      </w:r>
    </w:p>
    <w:p w:rsidR="003F1508" w:rsidRPr="006F6671" w:rsidRDefault="003F1508" w:rsidP="003879D1">
      <w:pPr>
        <w:pStyle w:val="a9"/>
        <w:numPr>
          <w:ilvl w:val="0"/>
          <w:numId w:val="34"/>
        </w:numPr>
        <w:jc w:val="both"/>
        <w:rPr>
          <w:rFonts w:cs="Arial"/>
          <w:bCs/>
          <w:iCs/>
        </w:rPr>
      </w:pPr>
      <w:r w:rsidRPr="006F6671">
        <w:rPr>
          <w:rFonts w:cs="Arial"/>
          <w:bCs/>
          <w:iCs/>
        </w:rPr>
        <w:t>Стеллажи для хранения работ.</w:t>
      </w:r>
    </w:p>
    <w:p w:rsidR="003F1508" w:rsidRPr="003879D1" w:rsidRDefault="003F1508" w:rsidP="003879D1">
      <w:pPr>
        <w:pStyle w:val="a9"/>
        <w:numPr>
          <w:ilvl w:val="0"/>
          <w:numId w:val="34"/>
        </w:numPr>
        <w:jc w:val="both"/>
        <w:rPr>
          <w:rFonts w:cs="Arial"/>
          <w:bCs/>
          <w:iCs/>
        </w:rPr>
      </w:pPr>
      <w:r w:rsidRPr="006F6671">
        <w:rPr>
          <w:rFonts w:cs="Arial"/>
          <w:bCs/>
          <w:iCs/>
        </w:rPr>
        <w:t>Стулья, столы.</w:t>
      </w:r>
    </w:p>
    <w:p w:rsidR="003F1508" w:rsidRPr="003879D1" w:rsidRDefault="003F1508"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3F1508" w:rsidRPr="006F6671" w:rsidRDefault="003F1508"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3F1508" w:rsidRPr="006F6671" w:rsidRDefault="003F1508"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3F1508" w:rsidRPr="006F6671" w:rsidRDefault="003F1508"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3F1508" w:rsidRPr="00EC0A3F" w:rsidRDefault="003F1508" w:rsidP="00EC0A3F">
      <w:pPr>
        <w:ind w:firstLine="708"/>
        <w:jc w:val="both"/>
        <w:rPr>
          <w:color w:val="000000"/>
        </w:rPr>
      </w:pPr>
    </w:p>
    <w:p w:rsidR="003F1508" w:rsidRPr="00EC0A3F" w:rsidRDefault="003F1508" w:rsidP="00EC0A3F">
      <w:pPr>
        <w:rPr>
          <w:color w:val="FF0000"/>
        </w:rPr>
      </w:pPr>
    </w:p>
    <w:p w:rsidR="003F1508" w:rsidRPr="00EC0A3F" w:rsidRDefault="003F1508"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3F1508" w:rsidRDefault="003F1508" w:rsidP="003879D1">
      <w:pPr>
        <w:jc w:val="both"/>
        <w:rPr>
          <w:rFonts w:cs="Arial"/>
          <w:bCs/>
          <w:iCs/>
        </w:rPr>
      </w:pPr>
      <w:r>
        <w:rPr>
          <w:rFonts w:cs="Arial"/>
          <w:bCs/>
          <w:iCs/>
        </w:rPr>
        <w:t>В ходе выполнения заданий по дисциплине «Композиция» применяются следующие образовательные технологии:</w:t>
      </w:r>
    </w:p>
    <w:p w:rsidR="003F1508" w:rsidRDefault="003F1508" w:rsidP="003879D1">
      <w:pPr>
        <w:jc w:val="both"/>
      </w:pPr>
    </w:p>
    <w:p w:rsidR="003F1508" w:rsidRDefault="003F1508" w:rsidP="003879D1">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3F1508" w:rsidRDefault="003F1508" w:rsidP="003879D1">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3F1508" w:rsidRPr="00940108" w:rsidRDefault="003F1508" w:rsidP="003879D1">
      <w:pPr>
        <w:pStyle w:val="a9"/>
        <w:numPr>
          <w:ilvl w:val="0"/>
          <w:numId w:val="35"/>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3F1508" w:rsidRDefault="003F1508" w:rsidP="003879D1"/>
    <w:p w:rsidR="003F1508" w:rsidRPr="00825C4D" w:rsidRDefault="003F1508" w:rsidP="00882637">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3F1508" w:rsidRPr="00507169" w:rsidRDefault="003F1508" w:rsidP="003879D1">
      <w:pPr>
        <w:tabs>
          <w:tab w:val="center" w:pos="4536"/>
          <w:tab w:val="right" w:pos="9072"/>
        </w:tabs>
      </w:pPr>
      <w:r w:rsidRPr="00507169">
        <w:t xml:space="preserve">- практические занятия для </w:t>
      </w:r>
      <w:r>
        <w:t>выполнения заданий</w:t>
      </w:r>
    </w:p>
    <w:p w:rsidR="003F1508" w:rsidRPr="00507169" w:rsidRDefault="003F1508" w:rsidP="003879D1">
      <w:pPr>
        <w:tabs>
          <w:tab w:val="center" w:pos="4536"/>
          <w:tab w:val="right" w:pos="9072"/>
        </w:tabs>
      </w:pPr>
      <w:r w:rsidRPr="00507169">
        <w:t>- консультации;</w:t>
      </w:r>
    </w:p>
    <w:p w:rsidR="003F1508" w:rsidRPr="00507169" w:rsidRDefault="003F1508" w:rsidP="003879D1">
      <w:pPr>
        <w:tabs>
          <w:tab w:val="center" w:pos="4536"/>
          <w:tab w:val="right" w:pos="9072"/>
        </w:tabs>
      </w:pPr>
      <w:r w:rsidRPr="00507169">
        <w:t>- проведение просмотро</w:t>
      </w:r>
      <w:r>
        <w:t>в с привлечением ППС кафедры ИИНХК</w:t>
      </w:r>
    </w:p>
    <w:p w:rsidR="003F1508" w:rsidRPr="00507169" w:rsidRDefault="003F1508" w:rsidP="003879D1">
      <w:pPr>
        <w:tabs>
          <w:tab w:val="center" w:pos="4536"/>
          <w:tab w:val="right" w:pos="9072"/>
        </w:tabs>
      </w:pPr>
      <w:r w:rsidRPr="00507169">
        <w:t xml:space="preserve">- подготовка и обсуждение </w:t>
      </w:r>
      <w:r>
        <w:t xml:space="preserve">СРС </w:t>
      </w:r>
      <w:r w:rsidRPr="00507169">
        <w:t>(научно-исследовательская работа);</w:t>
      </w:r>
    </w:p>
    <w:p w:rsidR="003F1508" w:rsidRDefault="003F1508" w:rsidP="00882637">
      <w:pPr>
        <w:tabs>
          <w:tab w:val="center" w:pos="4536"/>
          <w:tab w:val="right" w:pos="9072"/>
        </w:tabs>
        <w:rPr>
          <w:b/>
          <w:bCs/>
        </w:rPr>
      </w:pPr>
    </w:p>
    <w:p w:rsidR="003F1508" w:rsidRPr="00B3135E" w:rsidRDefault="003F1508" w:rsidP="00882637">
      <w:pPr>
        <w:tabs>
          <w:tab w:val="center" w:pos="4536"/>
          <w:tab w:val="right" w:pos="9072"/>
        </w:tabs>
        <w:rPr>
          <w:b/>
          <w:bCs/>
        </w:rPr>
      </w:pPr>
      <w:r w:rsidRPr="00B3135E">
        <w:rPr>
          <w:b/>
          <w:bCs/>
        </w:rPr>
        <w:t>12.2. Активные и интерактивные  методы и формы обучения</w:t>
      </w:r>
    </w:p>
    <w:p w:rsidR="003F1508" w:rsidRPr="00507169" w:rsidRDefault="003F1508" w:rsidP="003879D1">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3F1508" w:rsidRPr="00507169" w:rsidRDefault="003F1508" w:rsidP="003879D1">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3F1508" w:rsidRPr="00507169" w:rsidRDefault="003E7208" w:rsidP="003879D1">
      <w:pPr>
        <w:jc w:val="right"/>
      </w:pPr>
      <w:r>
        <w:br w:type="page"/>
      </w:r>
      <w:r w:rsidR="003F1508">
        <w:t>Приложение</w:t>
      </w:r>
    </w:p>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Pr="00507169" w:rsidRDefault="003F1508" w:rsidP="003879D1"/>
    <w:p w:rsidR="003F1508" w:rsidRPr="00DC11F5" w:rsidRDefault="003F1508" w:rsidP="00C31AAF">
      <w:pPr>
        <w:jc w:val="center"/>
      </w:pPr>
    </w:p>
    <w:p w:rsidR="003F1508" w:rsidRPr="00DC11F5" w:rsidRDefault="003F1508" w:rsidP="00C31AAF">
      <w:pPr>
        <w:jc w:val="center"/>
        <w:rPr>
          <w:b/>
          <w:bCs/>
        </w:rPr>
      </w:pPr>
      <w:r w:rsidRPr="00DC11F5">
        <w:rPr>
          <w:b/>
          <w:bCs/>
        </w:rPr>
        <w:t xml:space="preserve">ФОНД ОЦЕНОЧНЫХ СРЕДСТВ </w:t>
      </w:r>
    </w:p>
    <w:p w:rsidR="003F1508" w:rsidRPr="00DC11F5" w:rsidRDefault="003F1508" w:rsidP="00C31AAF">
      <w:pPr>
        <w:jc w:val="center"/>
        <w:rPr>
          <w:b/>
          <w:bCs/>
        </w:rPr>
      </w:pPr>
      <w:r w:rsidRPr="00DC11F5">
        <w:rPr>
          <w:b/>
          <w:bCs/>
        </w:rPr>
        <w:t>ДЛЯ ПРОВЕДЕНИЯ ПРОМЕЖУТОЧНОЙ АТТЕСТАЦИИ</w:t>
      </w:r>
    </w:p>
    <w:p w:rsidR="003F1508" w:rsidRPr="00DC11F5" w:rsidRDefault="003F1508" w:rsidP="00C31AAF">
      <w:pPr>
        <w:jc w:val="center"/>
        <w:rPr>
          <w:b/>
          <w:bCs/>
        </w:rPr>
      </w:pPr>
      <w:r w:rsidRPr="00DC11F5">
        <w:rPr>
          <w:b/>
          <w:bCs/>
        </w:rPr>
        <w:t>ПО ДИСЦИПЛИНЕ</w:t>
      </w:r>
    </w:p>
    <w:p w:rsidR="003F1508" w:rsidRPr="00DC11F5" w:rsidRDefault="003F1508" w:rsidP="00C31AAF">
      <w:pPr>
        <w:jc w:val="center"/>
        <w:rPr>
          <w:b/>
          <w:bCs/>
        </w:rPr>
      </w:pPr>
    </w:p>
    <w:p w:rsidR="003F1508" w:rsidRPr="00DC11F5" w:rsidRDefault="003F1508" w:rsidP="00C31AAF">
      <w:pPr>
        <w:jc w:val="center"/>
        <w:rPr>
          <w:b/>
          <w:bCs/>
        </w:rPr>
      </w:pPr>
    </w:p>
    <w:p w:rsidR="003F1508" w:rsidRPr="00DC11F5" w:rsidRDefault="003F1508" w:rsidP="00C31AAF">
      <w:pPr>
        <w:tabs>
          <w:tab w:val="left" w:leader="underscore" w:pos="9856"/>
        </w:tabs>
        <w:jc w:val="center"/>
        <w:rPr>
          <w:b/>
          <w:bCs/>
        </w:rPr>
      </w:pPr>
      <w:r w:rsidRPr="00DC11F5">
        <w:rPr>
          <w:b/>
          <w:bCs/>
        </w:rPr>
        <w:t>«</w:t>
      </w:r>
      <w:r>
        <w:rPr>
          <w:b/>
          <w:bCs/>
        </w:rPr>
        <w:t>Композиция</w:t>
      </w:r>
      <w:r w:rsidRPr="00DC11F5">
        <w:rPr>
          <w:b/>
          <w:bCs/>
        </w:rPr>
        <w:t>»</w:t>
      </w:r>
    </w:p>
    <w:p w:rsidR="003F1508" w:rsidRPr="00DC11F5" w:rsidRDefault="003E7208" w:rsidP="00C31AAF">
      <w:pPr>
        <w:widowControl/>
        <w:numPr>
          <w:ilvl w:val="0"/>
          <w:numId w:val="36"/>
        </w:numPr>
        <w:autoSpaceDE/>
        <w:autoSpaceDN/>
        <w:adjustRightInd/>
        <w:jc w:val="both"/>
        <w:rPr>
          <w:b/>
        </w:rPr>
      </w:pPr>
      <w:r>
        <w:rPr>
          <w:b/>
        </w:rPr>
        <w:br w:type="page"/>
      </w:r>
      <w:r w:rsidR="003F1508" w:rsidRPr="00DC11F5">
        <w:rPr>
          <w:b/>
        </w:rPr>
        <w:t>Паспорт компетенций</w:t>
      </w:r>
    </w:p>
    <w:p w:rsidR="003F1508" w:rsidRPr="00DC11F5" w:rsidRDefault="003F1508"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1508" w:rsidRPr="00DC11F5" w:rsidTr="00287173">
        <w:trPr>
          <w:trHeight w:val="726"/>
        </w:trPr>
        <w:tc>
          <w:tcPr>
            <w:tcW w:w="2093" w:type="dxa"/>
          </w:tcPr>
          <w:p w:rsidR="003F1508" w:rsidRPr="00DC11F5" w:rsidRDefault="003F1508" w:rsidP="00287173">
            <w:pPr>
              <w:contextualSpacing/>
              <w:jc w:val="both"/>
            </w:pPr>
            <w:r w:rsidRPr="00DC11F5">
              <w:t>Код оцениваемой компетенции (или её части)</w:t>
            </w:r>
          </w:p>
        </w:tc>
        <w:tc>
          <w:tcPr>
            <w:tcW w:w="1843" w:type="dxa"/>
          </w:tcPr>
          <w:p w:rsidR="003F1508" w:rsidRPr="00DC11F5" w:rsidRDefault="003F1508" w:rsidP="00287173">
            <w:pPr>
              <w:contextualSpacing/>
              <w:jc w:val="both"/>
            </w:pPr>
            <w:r w:rsidRPr="00DC11F5">
              <w:t xml:space="preserve">Вид контроля </w:t>
            </w:r>
          </w:p>
        </w:tc>
        <w:tc>
          <w:tcPr>
            <w:tcW w:w="5953" w:type="dxa"/>
          </w:tcPr>
          <w:p w:rsidR="003F1508" w:rsidRPr="00DC11F5" w:rsidRDefault="003F1508" w:rsidP="00287173">
            <w:pPr>
              <w:contextualSpacing/>
              <w:jc w:val="both"/>
            </w:pPr>
            <w:r w:rsidRPr="00DC11F5">
              <w:t>Компонент фонда оценочных средств</w:t>
            </w:r>
          </w:p>
        </w:tc>
      </w:tr>
      <w:tr w:rsidR="003F1508" w:rsidRPr="00DC11F5" w:rsidTr="00287173">
        <w:trPr>
          <w:trHeight w:val="242"/>
        </w:trPr>
        <w:tc>
          <w:tcPr>
            <w:tcW w:w="2093" w:type="dxa"/>
            <w:vMerge w:val="restart"/>
          </w:tcPr>
          <w:p w:rsidR="003F1508" w:rsidRPr="00DC11F5" w:rsidRDefault="003F1508" w:rsidP="00287173">
            <w:r>
              <w:t>ПК-3</w:t>
            </w:r>
          </w:p>
        </w:tc>
        <w:tc>
          <w:tcPr>
            <w:tcW w:w="1843" w:type="dxa"/>
          </w:tcPr>
          <w:p w:rsidR="003F1508" w:rsidRPr="00DC11F5" w:rsidRDefault="003F1508" w:rsidP="00287173">
            <w:pPr>
              <w:contextualSpacing/>
              <w:jc w:val="both"/>
            </w:pPr>
            <w:r>
              <w:t>итоговый просмотр</w:t>
            </w:r>
          </w:p>
        </w:tc>
        <w:tc>
          <w:tcPr>
            <w:tcW w:w="5953" w:type="dxa"/>
          </w:tcPr>
          <w:p w:rsidR="003F1508" w:rsidRPr="00DC11F5" w:rsidRDefault="003F1508" w:rsidP="00287173">
            <w:pPr>
              <w:tabs>
                <w:tab w:val="left" w:pos="5700"/>
              </w:tabs>
            </w:pPr>
            <w:r>
              <w:t>Практическое задание по дисциплине</w:t>
            </w:r>
          </w:p>
        </w:tc>
      </w:tr>
      <w:tr w:rsidR="003F1508" w:rsidRPr="00DC11F5" w:rsidTr="00470821">
        <w:trPr>
          <w:trHeight w:val="242"/>
        </w:trPr>
        <w:tc>
          <w:tcPr>
            <w:tcW w:w="2093" w:type="dxa"/>
            <w:vMerge/>
          </w:tcPr>
          <w:p w:rsidR="003F1508" w:rsidRPr="00DC11F5" w:rsidRDefault="003F1508" w:rsidP="00287173"/>
        </w:tc>
        <w:tc>
          <w:tcPr>
            <w:tcW w:w="1843" w:type="dxa"/>
          </w:tcPr>
          <w:p w:rsidR="003F1508" w:rsidRPr="00DC11F5" w:rsidRDefault="003F1508" w:rsidP="00287173">
            <w:pPr>
              <w:contextualSpacing/>
              <w:jc w:val="both"/>
            </w:pPr>
            <w:r>
              <w:t>устный</w:t>
            </w:r>
          </w:p>
        </w:tc>
        <w:tc>
          <w:tcPr>
            <w:tcW w:w="5953" w:type="dxa"/>
          </w:tcPr>
          <w:p w:rsidR="003F1508" w:rsidRPr="00DC11F5" w:rsidRDefault="003F1508" w:rsidP="00287173">
            <w:pPr>
              <w:tabs>
                <w:tab w:val="left" w:pos="5700"/>
              </w:tabs>
            </w:pPr>
            <w:r>
              <w:t>Вопросы</w:t>
            </w:r>
          </w:p>
        </w:tc>
      </w:tr>
    </w:tbl>
    <w:p w:rsidR="003F1508" w:rsidRPr="00DC11F5" w:rsidRDefault="003F1508" w:rsidP="00C31AAF">
      <w:pPr>
        <w:ind w:firstLine="567"/>
        <w:jc w:val="both"/>
      </w:pPr>
    </w:p>
    <w:p w:rsidR="003F1508" w:rsidRPr="00DC11F5" w:rsidRDefault="003F1508" w:rsidP="003E7208">
      <w:pPr>
        <w:numPr>
          <w:ilvl w:val="0"/>
          <w:numId w:val="36"/>
        </w:numPr>
        <w:jc w:val="both"/>
        <w:rPr>
          <w:b/>
          <w:lang w:eastAsia="en-US"/>
        </w:rPr>
      </w:pPr>
      <w:r w:rsidRPr="00DC11F5">
        <w:rPr>
          <w:b/>
          <w:lang w:eastAsia="en-US"/>
        </w:rPr>
        <w:t>Критерии освоения компетенций</w:t>
      </w:r>
    </w:p>
    <w:p w:rsidR="003F1508" w:rsidRPr="00DC11F5" w:rsidRDefault="003F1508" w:rsidP="00C31AAF">
      <w:pPr>
        <w:jc w:val="both"/>
        <w:rPr>
          <w:lang w:eastAsia="en-US"/>
        </w:rPr>
      </w:pPr>
    </w:p>
    <w:p w:rsidR="003F1508" w:rsidRPr="00DC11F5" w:rsidRDefault="003F1508"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1508" w:rsidRDefault="003F1508" w:rsidP="00C31AAF">
      <w:pPr>
        <w:jc w:val="center"/>
        <w:rPr>
          <w:b/>
          <w:bCs/>
          <w:lang w:eastAsia="en-US"/>
        </w:rPr>
      </w:pPr>
    </w:p>
    <w:p w:rsidR="003F1508" w:rsidRDefault="003F1508" w:rsidP="00C31A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4007"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Отлично</w:t>
            </w:r>
          </w:p>
        </w:tc>
        <w:tc>
          <w:tcPr>
            <w:tcW w:w="4007" w:type="pct"/>
          </w:tcPr>
          <w:p w:rsidR="003F1508" w:rsidRPr="00C46263" w:rsidRDefault="003F1508" w:rsidP="00C31AAF">
            <w:r w:rsidRPr="00C46263">
              <w:t xml:space="preserve">обучающийся знает, понимает основные положения дисциплины; </w:t>
            </w:r>
          </w:p>
          <w:p w:rsidR="003F1508" w:rsidRPr="00C46263" w:rsidRDefault="003F1508" w:rsidP="00C31AAF">
            <w:r w:rsidRPr="00C46263">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BF46C4" w:rsidRDefault="003F1508" w:rsidP="00C31AAF">
            <w:pPr>
              <w:rPr>
                <w:bCs/>
                <w:lang w:eastAsia="en-US"/>
              </w:rPr>
            </w:pPr>
            <w:r w:rsidRPr="00C46263">
              <w:t>- способен выдвинуть идею,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Хорошо</w:t>
            </w:r>
          </w:p>
        </w:tc>
        <w:tc>
          <w:tcPr>
            <w:tcW w:w="4007" w:type="pct"/>
          </w:tcPr>
          <w:p w:rsidR="003F1508" w:rsidRPr="00C46263" w:rsidRDefault="003F1508" w:rsidP="00C31AAF">
            <w:r>
              <w:rPr>
                <w:lang w:eastAsia="en-US"/>
              </w:rPr>
              <w:t xml:space="preserve">- </w:t>
            </w:r>
            <w:r w:rsidRPr="00C46263">
              <w:t xml:space="preserve">обучающийся знает, понимает основные положения дисциплины; </w:t>
            </w:r>
          </w:p>
          <w:p w:rsidR="003F1508" w:rsidRPr="00C46263" w:rsidRDefault="003F1508" w:rsidP="00C31AAF">
            <w:r w:rsidRPr="00C46263">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C31AAF" w:rsidRDefault="003F1508" w:rsidP="00287173">
            <w:pPr>
              <w:contextualSpacing/>
              <w:rPr>
                <w:lang w:eastAsia="en-US"/>
              </w:rPr>
            </w:pPr>
            <w:r w:rsidRPr="00C46263">
              <w:t>- способен выдвинуть идею, но до конца не может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Удовлетворительно</w:t>
            </w:r>
          </w:p>
        </w:tc>
        <w:tc>
          <w:tcPr>
            <w:tcW w:w="4007" w:type="pct"/>
          </w:tcPr>
          <w:p w:rsidR="003F1508" w:rsidRPr="00BF46C4" w:rsidRDefault="003F1508" w:rsidP="00287173">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4007" w:type="pct"/>
          </w:tcPr>
          <w:p w:rsidR="003F1508" w:rsidRPr="00BF46C4" w:rsidRDefault="003F1508" w:rsidP="00287173">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F1508" w:rsidRPr="00BF46C4" w:rsidRDefault="003F1508" w:rsidP="00C31AAF">
      <w:pPr>
        <w:jc w:val="center"/>
        <w:rPr>
          <w:bCs/>
          <w:lang w:eastAsia="en-US"/>
        </w:rPr>
      </w:pPr>
    </w:p>
    <w:p w:rsidR="003F1508" w:rsidRPr="00BF46C4" w:rsidRDefault="003F1508" w:rsidP="00C31A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F1508" w:rsidRPr="00BF46C4" w:rsidRDefault="003F1508"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3629"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Отлично</w:t>
            </w:r>
          </w:p>
        </w:tc>
        <w:tc>
          <w:tcPr>
            <w:tcW w:w="3629" w:type="pct"/>
          </w:tcPr>
          <w:p w:rsidR="003F1508" w:rsidRPr="00BF46C4" w:rsidRDefault="003F1508" w:rsidP="00287173">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Хорошо</w:t>
            </w:r>
          </w:p>
        </w:tc>
        <w:tc>
          <w:tcPr>
            <w:tcW w:w="3629" w:type="pct"/>
          </w:tcPr>
          <w:p w:rsidR="003F1508" w:rsidRPr="00BF46C4" w:rsidRDefault="003F1508" w:rsidP="00287173">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Удовлетворительно</w:t>
            </w:r>
          </w:p>
        </w:tc>
        <w:tc>
          <w:tcPr>
            <w:tcW w:w="3629" w:type="pct"/>
          </w:tcPr>
          <w:p w:rsidR="003F1508" w:rsidRPr="00BF46C4" w:rsidRDefault="003F1508" w:rsidP="00287173">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3629" w:type="pct"/>
          </w:tcPr>
          <w:p w:rsidR="003F1508" w:rsidRPr="00BF46C4" w:rsidRDefault="003F1508" w:rsidP="00287173">
            <w:pPr>
              <w:rPr>
                <w:bCs/>
                <w:lang w:eastAsia="en-US"/>
              </w:rPr>
            </w:pPr>
            <w:r w:rsidRPr="00C46263">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F1508" w:rsidRPr="00BF46C4" w:rsidRDefault="003F1508" w:rsidP="00C31AAF">
      <w:pPr>
        <w:jc w:val="center"/>
        <w:rPr>
          <w:bCs/>
          <w:lang w:eastAsia="en-US"/>
        </w:rPr>
      </w:pPr>
    </w:p>
    <w:p w:rsidR="003F1508" w:rsidRPr="00DC11F5" w:rsidRDefault="003F1508" w:rsidP="00C31AAF">
      <w:pPr>
        <w:ind w:left="360"/>
        <w:jc w:val="both"/>
        <w:rPr>
          <w:b/>
        </w:rPr>
      </w:pPr>
    </w:p>
    <w:p w:rsidR="003F1508" w:rsidRPr="00DC11F5" w:rsidRDefault="003F1508"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1508" w:rsidRDefault="003F1508" w:rsidP="00C31AAF">
      <w:pPr>
        <w:jc w:val="both"/>
        <w:rPr>
          <w:b/>
          <w:bCs/>
        </w:rPr>
      </w:pPr>
    </w:p>
    <w:p w:rsidR="003F1508" w:rsidRPr="00984DDD" w:rsidRDefault="003F1508" w:rsidP="007D1A5A">
      <w:pPr>
        <w:rPr>
          <w:b/>
        </w:rPr>
      </w:pPr>
      <w:r w:rsidRPr="00984DDD">
        <w:rPr>
          <w:b/>
        </w:rPr>
        <w:t xml:space="preserve">Список вопросов </w:t>
      </w:r>
    </w:p>
    <w:p w:rsidR="003F1508" w:rsidRPr="00984DDD" w:rsidRDefault="003F1508" w:rsidP="007D1A5A"/>
    <w:p w:rsidR="003F1508" w:rsidRPr="00984DDD" w:rsidRDefault="003F1508" w:rsidP="007D1A5A">
      <w:pPr>
        <w:pStyle w:val="a9"/>
        <w:widowControl/>
        <w:numPr>
          <w:ilvl w:val="0"/>
          <w:numId w:val="46"/>
        </w:numPr>
        <w:autoSpaceDE/>
        <w:autoSpaceDN/>
        <w:adjustRightInd/>
        <w:jc w:val="both"/>
      </w:pPr>
      <w:r w:rsidRPr="00984DDD">
        <w:t>В чём заключается процесс создания композиции</w:t>
      </w:r>
    </w:p>
    <w:p w:rsidR="003F1508" w:rsidRPr="00984DDD" w:rsidRDefault="003F1508" w:rsidP="007D1A5A">
      <w:pPr>
        <w:pStyle w:val="a9"/>
        <w:widowControl/>
        <w:numPr>
          <w:ilvl w:val="0"/>
          <w:numId w:val="46"/>
        </w:numPr>
        <w:autoSpaceDE/>
        <w:autoSpaceDN/>
        <w:adjustRightInd/>
        <w:jc w:val="both"/>
      </w:pPr>
      <w:r w:rsidRPr="00984DDD">
        <w:t>Особенности цветового решения в композиции</w:t>
      </w:r>
    </w:p>
    <w:p w:rsidR="003F1508" w:rsidRPr="00984DDD" w:rsidRDefault="003F1508" w:rsidP="007D1A5A">
      <w:pPr>
        <w:pStyle w:val="a9"/>
        <w:widowControl/>
        <w:numPr>
          <w:ilvl w:val="0"/>
          <w:numId w:val="46"/>
        </w:numPr>
        <w:autoSpaceDE/>
        <w:autoSpaceDN/>
        <w:adjustRightInd/>
        <w:jc w:val="both"/>
      </w:pPr>
      <w:r w:rsidRPr="00984DDD">
        <w:t>От чего зависит выразительность композиции</w:t>
      </w:r>
    </w:p>
    <w:p w:rsidR="003F1508" w:rsidRPr="00984DDD" w:rsidRDefault="003F1508" w:rsidP="007D1A5A">
      <w:pPr>
        <w:pStyle w:val="a9"/>
        <w:widowControl/>
        <w:numPr>
          <w:ilvl w:val="0"/>
          <w:numId w:val="46"/>
        </w:numPr>
        <w:autoSpaceDE/>
        <w:autoSpaceDN/>
        <w:adjustRightInd/>
        <w:jc w:val="both"/>
      </w:pPr>
      <w:r w:rsidRPr="00984DDD">
        <w:t>Этапы выполнения композиционного проекта</w:t>
      </w:r>
    </w:p>
    <w:p w:rsidR="003F1508" w:rsidRPr="00984DDD" w:rsidRDefault="003F1508" w:rsidP="007D1A5A">
      <w:pPr>
        <w:pStyle w:val="a9"/>
        <w:widowControl/>
        <w:numPr>
          <w:ilvl w:val="0"/>
          <w:numId w:val="46"/>
        </w:numPr>
        <w:autoSpaceDE/>
        <w:autoSpaceDN/>
        <w:adjustRightInd/>
        <w:jc w:val="both"/>
      </w:pPr>
      <w:r w:rsidRPr="00984DDD">
        <w:t>С какой целью используется членение плоскости на части</w:t>
      </w:r>
    </w:p>
    <w:p w:rsidR="003F1508" w:rsidRPr="00984DDD" w:rsidRDefault="003F1508" w:rsidP="007D1A5A">
      <w:pPr>
        <w:pStyle w:val="a9"/>
        <w:widowControl/>
        <w:numPr>
          <w:ilvl w:val="0"/>
          <w:numId w:val="46"/>
        </w:numPr>
        <w:autoSpaceDE/>
        <w:autoSpaceDN/>
        <w:adjustRightInd/>
        <w:jc w:val="both"/>
      </w:pPr>
      <w:r w:rsidRPr="00984DDD">
        <w:t>Какова роль доминанты композиции</w:t>
      </w:r>
    </w:p>
    <w:p w:rsidR="003F1508" w:rsidRPr="00984DDD" w:rsidRDefault="003F1508" w:rsidP="007D1A5A">
      <w:pPr>
        <w:pStyle w:val="a9"/>
        <w:widowControl/>
        <w:numPr>
          <w:ilvl w:val="0"/>
          <w:numId w:val="46"/>
        </w:numPr>
        <w:autoSpaceDE/>
        <w:autoSpaceDN/>
        <w:adjustRightInd/>
        <w:jc w:val="both"/>
      </w:pPr>
      <w:r w:rsidRPr="00984DDD">
        <w:t>Перечислите способы организации композиционного центра</w:t>
      </w:r>
    </w:p>
    <w:p w:rsidR="003F1508" w:rsidRPr="00984DDD" w:rsidRDefault="003F1508" w:rsidP="007D1A5A">
      <w:pPr>
        <w:pStyle w:val="a9"/>
        <w:widowControl/>
        <w:numPr>
          <w:ilvl w:val="0"/>
          <w:numId w:val="46"/>
        </w:numPr>
        <w:autoSpaceDE/>
        <w:autoSpaceDN/>
        <w:adjustRightInd/>
        <w:jc w:val="both"/>
      </w:pPr>
      <w:r w:rsidRPr="00984DDD">
        <w:t xml:space="preserve">Что такое </w:t>
      </w:r>
      <w:proofErr w:type="spellStart"/>
      <w:r w:rsidRPr="00984DDD">
        <w:t>оверлеппинг</w:t>
      </w:r>
      <w:proofErr w:type="spellEnd"/>
      <w:r w:rsidRPr="00984DDD">
        <w:t xml:space="preserve"> и какова его роль в декоративной композиции</w:t>
      </w:r>
    </w:p>
    <w:p w:rsidR="003F1508" w:rsidRPr="00984DDD" w:rsidRDefault="003F1508" w:rsidP="007D1A5A">
      <w:pPr>
        <w:ind w:left="360"/>
        <w:jc w:val="both"/>
      </w:pPr>
      <w:r w:rsidRPr="00984DDD">
        <w:t>9.  Перечислите виды равновесия в композиции</w:t>
      </w:r>
    </w:p>
    <w:p w:rsidR="003F1508" w:rsidRPr="00984DDD" w:rsidRDefault="003F1508" w:rsidP="007D1A5A">
      <w:pPr>
        <w:ind w:left="360"/>
        <w:jc w:val="both"/>
      </w:pPr>
      <w:r w:rsidRPr="00984DDD">
        <w:t xml:space="preserve">10. Использование каких приёмов придаёт композиции черты декоративности </w:t>
      </w:r>
    </w:p>
    <w:p w:rsidR="003F1508" w:rsidRDefault="003F1508" w:rsidP="0026709E">
      <w:pPr>
        <w:ind w:left="360"/>
        <w:rPr>
          <w:b/>
        </w:rPr>
      </w:pPr>
    </w:p>
    <w:p w:rsidR="003F1508" w:rsidRPr="0026709E" w:rsidRDefault="003F1508"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3F1508" w:rsidRDefault="003F1508" w:rsidP="00A147BF">
      <w:pPr>
        <w:ind w:left="360"/>
        <w:jc w:val="center"/>
        <w:rPr>
          <w:bCs/>
        </w:rPr>
      </w:pPr>
    </w:p>
    <w:p w:rsidR="003F1508" w:rsidRPr="00984DDD" w:rsidRDefault="003F1508" w:rsidP="007D1A5A">
      <w:pPr>
        <w:ind w:firstLine="371"/>
      </w:pPr>
      <w:r w:rsidRPr="00984DDD">
        <w:t>Симметрия. Асимметрия. Структура построения движения.                                            Задание 1.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984DDD" w:rsidRDefault="003F1508" w:rsidP="007D1A5A">
      <w:r w:rsidRPr="00984DDD">
        <w:t xml:space="preserve">Материал: тушь, перо, формат листа А-4  </w:t>
      </w:r>
    </w:p>
    <w:p w:rsidR="003F1508" w:rsidRPr="00984DDD" w:rsidRDefault="003F1508" w:rsidP="007D1A5A">
      <w:pPr>
        <w:ind w:firstLine="426"/>
        <w:rPr>
          <w:color w:val="000000"/>
        </w:rPr>
      </w:pPr>
      <w:r w:rsidRPr="00984DDD">
        <w:rPr>
          <w:color w:val="000000"/>
        </w:rPr>
        <w:t>Орнамент</w:t>
      </w:r>
    </w:p>
    <w:p w:rsidR="003F1508" w:rsidRPr="00984DDD" w:rsidRDefault="003F1508" w:rsidP="007D1A5A">
      <w:pPr>
        <w:ind w:firstLine="426"/>
      </w:pPr>
      <w:r w:rsidRPr="00984DDD">
        <w:t xml:space="preserve">Задание 1.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984DDD" w:rsidRDefault="003F1508" w:rsidP="007D1A5A">
      <w:pPr>
        <w:ind w:firstLine="426"/>
      </w:pPr>
      <w:r w:rsidRPr="00984DDD">
        <w:t>Задание 2.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984DDD" w:rsidRDefault="003F1508" w:rsidP="007D1A5A">
      <w:pPr>
        <w:tabs>
          <w:tab w:val="left" w:pos="1080"/>
          <w:tab w:val="left" w:pos="1260"/>
        </w:tabs>
        <w:rPr>
          <w:color w:val="000000"/>
        </w:rPr>
      </w:pPr>
      <w:r w:rsidRPr="00984DDD">
        <w:rPr>
          <w:color w:val="000000"/>
        </w:rPr>
        <w:t xml:space="preserve">Материал: акварель, гуашь, формат листа А-4  </w:t>
      </w:r>
    </w:p>
    <w:p w:rsidR="003F1508" w:rsidRPr="00984DDD" w:rsidRDefault="003F1508" w:rsidP="007D1A5A">
      <w:r w:rsidRPr="00984DDD">
        <w:t>Стилизация</w:t>
      </w:r>
    </w:p>
    <w:p w:rsidR="003F1508" w:rsidRPr="00984DDD" w:rsidRDefault="003F1508" w:rsidP="007D1A5A">
      <w:pPr>
        <w:pStyle w:val="aa"/>
        <w:tabs>
          <w:tab w:val="left" w:pos="180"/>
        </w:tabs>
        <w:ind w:firstLine="709"/>
        <w:rPr>
          <w:sz w:val="24"/>
          <w:szCs w:val="24"/>
        </w:rPr>
      </w:pPr>
      <w:r w:rsidRPr="00984DDD">
        <w:rPr>
          <w:color w:val="000000"/>
          <w:sz w:val="24"/>
          <w:szCs w:val="24"/>
        </w:rPr>
        <w:t>Принципы упрощения. Декорирования</w:t>
      </w:r>
    </w:p>
    <w:p w:rsidR="003F1508" w:rsidRPr="00984DDD" w:rsidRDefault="003F1508" w:rsidP="007D1A5A">
      <w:pPr>
        <w:ind w:firstLine="513"/>
        <w:jc w:val="both"/>
        <w:rPr>
          <w:color w:val="000000"/>
        </w:rPr>
      </w:pPr>
      <w:r w:rsidRPr="00984DDD">
        <w:rPr>
          <w:color w:val="000000"/>
        </w:rPr>
        <w:t xml:space="preserve">Задание 1.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984DDD" w:rsidRDefault="003F1508" w:rsidP="007D1A5A">
      <w:pPr>
        <w:jc w:val="both"/>
        <w:rPr>
          <w:color w:val="000000"/>
        </w:rPr>
      </w:pPr>
      <w:r w:rsidRPr="00984DDD">
        <w:rPr>
          <w:color w:val="000000"/>
        </w:rPr>
        <w:t xml:space="preserve">Задание 2.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984DDD" w:rsidRDefault="003F1508" w:rsidP="007D1A5A">
      <w:pPr>
        <w:pStyle w:val="aa"/>
        <w:tabs>
          <w:tab w:val="left" w:pos="180"/>
        </w:tabs>
        <w:ind w:firstLine="709"/>
        <w:rPr>
          <w:sz w:val="24"/>
          <w:szCs w:val="24"/>
        </w:rPr>
      </w:pPr>
      <w:r w:rsidRPr="00984DDD">
        <w:rPr>
          <w:color w:val="000000"/>
          <w:sz w:val="24"/>
          <w:szCs w:val="24"/>
        </w:rPr>
        <w:t xml:space="preserve">Материал: тушь, перо, лист А-4   </w:t>
      </w:r>
    </w:p>
    <w:p w:rsidR="003F1508" w:rsidRPr="00984DDD" w:rsidRDefault="003F1508" w:rsidP="007D1A5A">
      <w:r w:rsidRPr="00984DDD">
        <w:t>Декоративный натюрморт.</w:t>
      </w:r>
    </w:p>
    <w:p w:rsidR="003F1508" w:rsidRPr="00984DDD" w:rsidRDefault="003F1508" w:rsidP="007D1A5A">
      <w:pPr>
        <w:ind w:firstLine="513"/>
        <w:jc w:val="both"/>
      </w:pPr>
      <w:r w:rsidRPr="00984DDD">
        <w:t xml:space="preserve">Контрольное задание.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 Использовать приемы работы из цветной бумаги, коллажи, аппликации. </w:t>
      </w:r>
    </w:p>
    <w:p w:rsidR="003F1508" w:rsidRPr="00984DDD" w:rsidRDefault="003F1508" w:rsidP="007D1A5A">
      <w:pPr>
        <w:pStyle w:val="aa"/>
        <w:tabs>
          <w:tab w:val="left" w:pos="180"/>
        </w:tabs>
        <w:ind w:firstLine="709"/>
        <w:rPr>
          <w:sz w:val="24"/>
          <w:szCs w:val="24"/>
        </w:rPr>
      </w:pPr>
      <w:r w:rsidRPr="00984DDD">
        <w:rPr>
          <w:sz w:val="24"/>
          <w:szCs w:val="24"/>
        </w:rPr>
        <w:t>Материал: тушь, перо, формат листа А-3</w:t>
      </w:r>
      <w:bookmarkStart w:id="0" w:name="_GoBack"/>
      <w:bookmarkEnd w:id="0"/>
    </w:p>
    <w:sectPr w:rsidR="003F1508" w:rsidRPr="00984DDD" w:rsidSect="00241DB8">
      <w:footerReference w:type="default" r:id="rId10"/>
      <w:type w:val="continuous"/>
      <w:pgSz w:w="11907" w:h="16839" w:code="9"/>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21A4" w:rsidRDefault="00EB21A4" w:rsidP="00700678">
      <w:r>
        <w:separator/>
      </w:r>
    </w:p>
  </w:endnote>
  <w:endnote w:type="continuationSeparator" w:id="0">
    <w:p w:rsidR="00EB21A4" w:rsidRDefault="00EB21A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DB8" w:rsidRDefault="00241DB8">
    <w:pPr>
      <w:pStyle w:val="a6"/>
      <w:jc w:val="center"/>
    </w:pPr>
  </w:p>
  <w:p w:rsidR="00241DB8" w:rsidRDefault="00241DB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21A4" w:rsidRDefault="00EB21A4" w:rsidP="00700678">
      <w:r>
        <w:separator/>
      </w:r>
    </w:p>
  </w:footnote>
  <w:footnote w:type="continuationSeparator" w:id="0">
    <w:p w:rsidR="00EB21A4" w:rsidRDefault="00EB21A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15:restartNumberingAfterBreak="0">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EE0046"/>
    <w:multiLevelType w:val="hybridMultilevel"/>
    <w:tmpl w:val="4380E4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38FD0480"/>
    <w:multiLevelType w:val="hybridMultilevel"/>
    <w:tmpl w:val="579A21B2"/>
    <w:lvl w:ilvl="0" w:tplc="0390293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ED342D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15:restartNumberingAfterBreak="0">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15:restartNumberingAfterBreak="0">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15:restartNumberingAfterBreak="0">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15:restartNumberingAfterBreak="0">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2" w15:restartNumberingAfterBreak="0">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4"/>
  </w:num>
  <w:num w:numId="3">
    <w:abstractNumId w:val="2"/>
  </w:num>
  <w:num w:numId="4">
    <w:abstractNumId w:val="10"/>
  </w:num>
  <w:num w:numId="5">
    <w:abstractNumId w:val="8"/>
  </w:num>
  <w:num w:numId="6">
    <w:abstractNumId w:val="28"/>
  </w:num>
  <w:num w:numId="7">
    <w:abstractNumId w:val="11"/>
  </w:num>
  <w:num w:numId="8">
    <w:abstractNumId w:val="17"/>
  </w:num>
  <w:num w:numId="9">
    <w:abstractNumId w:val="7"/>
  </w:num>
  <w:num w:numId="10">
    <w:abstractNumId w:val="47"/>
  </w:num>
  <w:num w:numId="11">
    <w:abstractNumId w:val="22"/>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25"/>
  </w:num>
  <w:num w:numId="15">
    <w:abstractNumId w:val="14"/>
  </w:num>
  <w:num w:numId="16">
    <w:abstractNumId w:val="27"/>
  </w:num>
  <w:num w:numId="17">
    <w:abstractNumId w:val="40"/>
  </w:num>
  <w:num w:numId="18">
    <w:abstractNumId w:val="32"/>
  </w:num>
  <w:num w:numId="19">
    <w:abstractNumId w:val="44"/>
  </w:num>
  <w:num w:numId="20">
    <w:abstractNumId w:val="19"/>
  </w:num>
  <w:num w:numId="21">
    <w:abstractNumId w:val="9"/>
  </w:num>
  <w:num w:numId="22">
    <w:abstractNumId w:val="1"/>
  </w:num>
  <w:num w:numId="23">
    <w:abstractNumId w:val="6"/>
  </w:num>
  <w:num w:numId="24">
    <w:abstractNumId w:val="37"/>
  </w:num>
  <w:num w:numId="25">
    <w:abstractNumId w:val="18"/>
  </w:num>
  <w:num w:numId="26">
    <w:abstractNumId w:val="26"/>
  </w:num>
  <w:num w:numId="27">
    <w:abstractNumId w:val="21"/>
  </w:num>
  <w:num w:numId="28">
    <w:abstractNumId w:val="39"/>
  </w:num>
  <w:num w:numId="29">
    <w:abstractNumId w:val="29"/>
  </w:num>
  <w:num w:numId="30">
    <w:abstractNumId w:val="41"/>
  </w:num>
  <w:num w:numId="31">
    <w:abstractNumId w:val="4"/>
  </w:num>
  <w:num w:numId="32">
    <w:abstractNumId w:val="46"/>
  </w:num>
  <w:num w:numId="33">
    <w:abstractNumId w:val="16"/>
  </w:num>
  <w:num w:numId="34">
    <w:abstractNumId w:val="42"/>
  </w:num>
  <w:num w:numId="35">
    <w:abstractNumId w:val="31"/>
  </w:num>
  <w:num w:numId="36">
    <w:abstractNumId w:val="24"/>
  </w:num>
  <w:num w:numId="37">
    <w:abstractNumId w:val="35"/>
  </w:num>
  <w:num w:numId="38">
    <w:abstractNumId w:val="15"/>
  </w:num>
  <w:num w:numId="39">
    <w:abstractNumId w:val="13"/>
  </w:num>
  <w:num w:numId="40">
    <w:abstractNumId w:val="36"/>
  </w:num>
  <w:num w:numId="41">
    <w:abstractNumId w:val="45"/>
  </w:num>
  <w:num w:numId="42">
    <w:abstractNumId w:val="5"/>
  </w:num>
  <w:num w:numId="43">
    <w:abstractNumId w:val="33"/>
  </w:num>
  <w:num w:numId="44">
    <w:abstractNumId w:val="23"/>
  </w:num>
  <w:num w:numId="45">
    <w:abstractNumId w:val="20"/>
  </w:num>
  <w:num w:numId="46">
    <w:abstractNumId w:val="3"/>
  </w:num>
  <w:num w:numId="47">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47F5C"/>
    <w:rsid w:val="000529C4"/>
    <w:rsid w:val="000553D0"/>
    <w:rsid w:val="000556B0"/>
    <w:rsid w:val="0006099B"/>
    <w:rsid w:val="00080AF9"/>
    <w:rsid w:val="000811F7"/>
    <w:rsid w:val="00094CDC"/>
    <w:rsid w:val="000A040A"/>
    <w:rsid w:val="000A3F25"/>
    <w:rsid w:val="000A4ACE"/>
    <w:rsid w:val="000C1AAF"/>
    <w:rsid w:val="000C1ECD"/>
    <w:rsid w:val="000C504A"/>
    <w:rsid w:val="000D1B96"/>
    <w:rsid w:val="000D2630"/>
    <w:rsid w:val="000D526C"/>
    <w:rsid w:val="000E3F4D"/>
    <w:rsid w:val="000F0BE5"/>
    <w:rsid w:val="000F0F00"/>
    <w:rsid w:val="000F1B6F"/>
    <w:rsid w:val="000F76BF"/>
    <w:rsid w:val="001012D2"/>
    <w:rsid w:val="00101469"/>
    <w:rsid w:val="001016D7"/>
    <w:rsid w:val="00114A54"/>
    <w:rsid w:val="00115B56"/>
    <w:rsid w:val="0011665E"/>
    <w:rsid w:val="00120E9A"/>
    <w:rsid w:val="0013177D"/>
    <w:rsid w:val="00135436"/>
    <w:rsid w:val="00137E58"/>
    <w:rsid w:val="00140367"/>
    <w:rsid w:val="00141E08"/>
    <w:rsid w:val="001434F2"/>
    <w:rsid w:val="00147126"/>
    <w:rsid w:val="0015090A"/>
    <w:rsid w:val="00152170"/>
    <w:rsid w:val="001571A6"/>
    <w:rsid w:val="00160BAB"/>
    <w:rsid w:val="00162CA2"/>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C5AAE"/>
    <w:rsid w:val="001D6CC8"/>
    <w:rsid w:val="001E4468"/>
    <w:rsid w:val="001F1B90"/>
    <w:rsid w:val="001F798C"/>
    <w:rsid w:val="00202958"/>
    <w:rsid w:val="00203C66"/>
    <w:rsid w:val="00205750"/>
    <w:rsid w:val="002139F4"/>
    <w:rsid w:val="00213E0A"/>
    <w:rsid w:val="00214A8C"/>
    <w:rsid w:val="00225DB4"/>
    <w:rsid w:val="00227664"/>
    <w:rsid w:val="00234754"/>
    <w:rsid w:val="002367CB"/>
    <w:rsid w:val="002413BE"/>
    <w:rsid w:val="00241793"/>
    <w:rsid w:val="00241DB8"/>
    <w:rsid w:val="00243AD7"/>
    <w:rsid w:val="00246216"/>
    <w:rsid w:val="00263757"/>
    <w:rsid w:val="0026709E"/>
    <w:rsid w:val="00272F41"/>
    <w:rsid w:val="0027621E"/>
    <w:rsid w:val="002777D3"/>
    <w:rsid w:val="00287173"/>
    <w:rsid w:val="002A021B"/>
    <w:rsid w:val="002A294F"/>
    <w:rsid w:val="002A3FB0"/>
    <w:rsid w:val="002B10C7"/>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0D0"/>
    <w:rsid w:val="003879D1"/>
    <w:rsid w:val="00395EED"/>
    <w:rsid w:val="003977B5"/>
    <w:rsid w:val="003A25F2"/>
    <w:rsid w:val="003B1392"/>
    <w:rsid w:val="003B153D"/>
    <w:rsid w:val="003B1D69"/>
    <w:rsid w:val="003B6FF8"/>
    <w:rsid w:val="003C5306"/>
    <w:rsid w:val="003C7F5B"/>
    <w:rsid w:val="003D1782"/>
    <w:rsid w:val="003D6803"/>
    <w:rsid w:val="003E213F"/>
    <w:rsid w:val="003E3D15"/>
    <w:rsid w:val="003E7208"/>
    <w:rsid w:val="003F0266"/>
    <w:rsid w:val="003F1508"/>
    <w:rsid w:val="003F665A"/>
    <w:rsid w:val="00404874"/>
    <w:rsid w:val="00404C65"/>
    <w:rsid w:val="00413C98"/>
    <w:rsid w:val="00414FBA"/>
    <w:rsid w:val="004162DA"/>
    <w:rsid w:val="00416AA1"/>
    <w:rsid w:val="00420F75"/>
    <w:rsid w:val="0042103B"/>
    <w:rsid w:val="00423D20"/>
    <w:rsid w:val="00424746"/>
    <w:rsid w:val="00430D7E"/>
    <w:rsid w:val="00436EC4"/>
    <w:rsid w:val="00443719"/>
    <w:rsid w:val="00444EBD"/>
    <w:rsid w:val="00446E62"/>
    <w:rsid w:val="00454D84"/>
    <w:rsid w:val="00457F8E"/>
    <w:rsid w:val="00470821"/>
    <w:rsid w:val="0047259A"/>
    <w:rsid w:val="00474ADA"/>
    <w:rsid w:val="004765B9"/>
    <w:rsid w:val="00477FA3"/>
    <w:rsid w:val="0048004F"/>
    <w:rsid w:val="004870F2"/>
    <w:rsid w:val="004871BE"/>
    <w:rsid w:val="0049263C"/>
    <w:rsid w:val="00493B3A"/>
    <w:rsid w:val="00495A90"/>
    <w:rsid w:val="004A3B5B"/>
    <w:rsid w:val="004B7750"/>
    <w:rsid w:val="004C0393"/>
    <w:rsid w:val="004C0F0D"/>
    <w:rsid w:val="004C4CB9"/>
    <w:rsid w:val="004C5A92"/>
    <w:rsid w:val="004C6BDD"/>
    <w:rsid w:val="004D5E44"/>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74225"/>
    <w:rsid w:val="0057476A"/>
    <w:rsid w:val="00575D11"/>
    <w:rsid w:val="00576726"/>
    <w:rsid w:val="00576A78"/>
    <w:rsid w:val="005805C6"/>
    <w:rsid w:val="00580AEA"/>
    <w:rsid w:val="00581FAA"/>
    <w:rsid w:val="00583DDE"/>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2616"/>
    <w:rsid w:val="006065D2"/>
    <w:rsid w:val="00607C09"/>
    <w:rsid w:val="00612DFA"/>
    <w:rsid w:val="00612E06"/>
    <w:rsid w:val="006131E1"/>
    <w:rsid w:val="00614824"/>
    <w:rsid w:val="00614E13"/>
    <w:rsid w:val="00617249"/>
    <w:rsid w:val="0062033D"/>
    <w:rsid w:val="00620BD0"/>
    <w:rsid w:val="00621A10"/>
    <w:rsid w:val="00626851"/>
    <w:rsid w:val="006274B9"/>
    <w:rsid w:val="00634F4F"/>
    <w:rsid w:val="00640CBF"/>
    <w:rsid w:val="006414A8"/>
    <w:rsid w:val="00642B71"/>
    <w:rsid w:val="00646289"/>
    <w:rsid w:val="00651AE3"/>
    <w:rsid w:val="00656CB2"/>
    <w:rsid w:val="00657B84"/>
    <w:rsid w:val="00660998"/>
    <w:rsid w:val="00663925"/>
    <w:rsid w:val="006750A4"/>
    <w:rsid w:val="006769D4"/>
    <w:rsid w:val="006774E3"/>
    <w:rsid w:val="006914A2"/>
    <w:rsid w:val="00692C11"/>
    <w:rsid w:val="006A35DA"/>
    <w:rsid w:val="006B05B3"/>
    <w:rsid w:val="006B1DA4"/>
    <w:rsid w:val="006B392D"/>
    <w:rsid w:val="006B5707"/>
    <w:rsid w:val="006E3115"/>
    <w:rsid w:val="006F1C49"/>
    <w:rsid w:val="006F6671"/>
    <w:rsid w:val="007003B7"/>
    <w:rsid w:val="00700678"/>
    <w:rsid w:val="0070551A"/>
    <w:rsid w:val="00706BE8"/>
    <w:rsid w:val="00711D46"/>
    <w:rsid w:val="00714167"/>
    <w:rsid w:val="00716F0D"/>
    <w:rsid w:val="00721371"/>
    <w:rsid w:val="007240F4"/>
    <w:rsid w:val="00732AF5"/>
    <w:rsid w:val="00743DED"/>
    <w:rsid w:val="0075367B"/>
    <w:rsid w:val="00760C32"/>
    <w:rsid w:val="00762159"/>
    <w:rsid w:val="00773DBC"/>
    <w:rsid w:val="007766E1"/>
    <w:rsid w:val="007A093D"/>
    <w:rsid w:val="007A19FD"/>
    <w:rsid w:val="007A5ECF"/>
    <w:rsid w:val="007A644D"/>
    <w:rsid w:val="007B6915"/>
    <w:rsid w:val="007C7FA5"/>
    <w:rsid w:val="007D1A5A"/>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330"/>
    <w:rsid w:val="00856CA9"/>
    <w:rsid w:val="0086172A"/>
    <w:rsid w:val="00873DDD"/>
    <w:rsid w:val="00877963"/>
    <w:rsid w:val="00880B04"/>
    <w:rsid w:val="00882637"/>
    <w:rsid w:val="00884210"/>
    <w:rsid w:val="0088550C"/>
    <w:rsid w:val="00890748"/>
    <w:rsid w:val="008930A8"/>
    <w:rsid w:val="00895865"/>
    <w:rsid w:val="00897C0C"/>
    <w:rsid w:val="008A367D"/>
    <w:rsid w:val="008A6256"/>
    <w:rsid w:val="008A6325"/>
    <w:rsid w:val="008B40DA"/>
    <w:rsid w:val="008B4E93"/>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0549A"/>
    <w:rsid w:val="00923F04"/>
    <w:rsid w:val="00925104"/>
    <w:rsid w:val="00925B91"/>
    <w:rsid w:val="00926990"/>
    <w:rsid w:val="00926BDA"/>
    <w:rsid w:val="0093633B"/>
    <w:rsid w:val="0093724C"/>
    <w:rsid w:val="00937296"/>
    <w:rsid w:val="00940108"/>
    <w:rsid w:val="00957BD7"/>
    <w:rsid w:val="00957FB7"/>
    <w:rsid w:val="00963AEA"/>
    <w:rsid w:val="009658B9"/>
    <w:rsid w:val="009677A6"/>
    <w:rsid w:val="0097452B"/>
    <w:rsid w:val="00981484"/>
    <w:rsid w:val="00981AAA"/>
    <w:rsid w:val="00984156"/>
    <w:rsid w:val="00984BAC"/>
    <w:rsid w:val="00984DDD"/>
    <w:rsid w:val="009867AC"/>
    <w:rsid w:val="0098691C"/>
    <w:rsid w:val="009943D5"/>
    <w:rsid w:val="009946F9"/>
    <w:rsid w:val="009A1B25"/>
    <w:rsid w:val="009A70C8"/>
    <w:rsid w:val="009B61DE"/>
    <w:rsid w:val="009C2C49"/>
    <w:rsid w:val="009C4AE1"/>
    <w:rsid w:val="009C5AD4"/>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16B19"/>
    <w:rsid w:val="00A21ABF"/>
    <w:rsid w:val="00A22089"/>
    <w:rsid w:val="00A22785"/>
    <w:rsid w:val="00A244B2"/>
    <w:rsid w:val="00A3092C"/>
    <w:rsid w:val="00A32F52"/>
    <w:rsid w:val="00A43CF8"/>
    <w:rsid w:val="00A47639"/>
    <w:rsid w:val="00A57021"/>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E1586"/>
    <w:rsid w:val="00AF2FBD"/>
    <w:rsid w:val="00AF6BDA"/>
    <w:rsid w:val="00B0190F"/>
    <w:rsid w:val="00B0382D"/>
    <w:rsid w:val="00B12478"/>
    <w:rsid w:val="00B13045"/>
    <w:rsid w:val="00B16304"/>
    <w:rsid w:val="00B17F00"/>
    <w:rsid w:val="00B22A28"/>
    <w:rsid w:val="00B3135E"/>
    <w:rsid w:val="00B35DE8"/>
    <w:rsid w:val="00B41E41"/>
    <w:rsid w:val="00B437AF"/>
    <w:rsid w:val="00B47187"/>
    <w:rsid w:val="00B47B4C"/>
    <w:rsid w:val="00B542EC"/>
    <w:rsid w:val="00B65014"/>
    <w:rsid w:val="00B65308"/>
    <w:rsid w:val="00B663EE"/>
    <w:rsid w:val="00B90AF7"/>
    <w:rsid w:val="00B9122A"/>
    <w:rsid w:val="00B91EF8"/>
    <w:rsid w:val="00BB1B65"/>
    <w:rsid w:val="00BC1411"/>
    <w:rsid w:val="00BC5377"/>
    <w:rsid w:val="00BD11A4"/>
    <w:rsid w:val="00BD28D0"/>
    <w:rsid w:val="00BE3A2E"/>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0628"/>
    <w:rsid w:val="00C46263"/>
    <w:rsid w:val="00C50DF2"/>
    <w:rsid w:val="00C56D9C"/>
    <w:rsid w:val="00C64C07"/>
    <w:rsid w:val="00C653FA"/>
    <w:rsid w:val="00C70693"/>
    <w:rsid w:val="00C7719F"/>
    <w:rsid w:val="00C80958"/>
    <w:rsid w:val="00C83404"/>
    <w:rsid w:val="00C86510"/>
    <w:rsid w:val="00CA631C"/>
    <w:rsid w:val="00CC021F"/>
    <w:rsid w:val="00CC38E8"/>
    <w:rsid w:val="00CC61A6"/>
    <w:rsid w:val="00CC6DBA"/>
    <w:rsid w:val="00CD2326"/>
    <w:rsid w:val="00CE1AA3"/>
    <w:rsid w:val="00CE3F88"/>
    <w:rsid w:val="00CF0BAB"/>
    <w:rsid w:val="00CF144E"/>
    <w:rsid w:val="00CF1FA5"/>
    <w:rsid w:val="00CF5B14"/>
    <w:rsid w:val="00D06028"/>
    <w:rsid w:val="00D06086"/>
    <w:rsid w:val="00D111B8"/>
    <w:rsid w:val="00D152BF"/>
    <w:rsid w:val="00D24D89"/>
    <w:rsid w:val="00D31AFE"/>
    <w:rsid w:val="00D37E73"/>
    <w:rsid w:val="00D42417"/>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223A"/>
    <w:rsid w:val="00DD48A3"/>
    <w:rsid w:val="00DD4B1B"/>
    <w:rsid w:val="00DE099A"/>
    <w:rsid w:val="00DE36EB"/>
    <w:rsid w:val="00DE6520"/>
    <w:rsid w:val="00DF15EA"/>
    <w:rsid w:val="00DF3DF4"/>
    <w:rsid w:val="00E04BDA"/>
    <w:rsid w:val="00E05591"/>
    <w:rsid w:val="00E06FC6"/>
    <w:rsid w:val="00E16BF4"/>
    <w:rsid w:val="00E25BB8"/>
    <w:rsid w:val="00E27F2D"/>
    <w:rsid w:val="00E40C3C"/>
    <w:rsid w:val="00E42920"/>
    <w:rsid w:val="00E5078C"/>
    <w:rsid w:val="00E5286A"/>
    <w:rsid w:val="00E6274F"/>
    <w:rsid w:val="00E643E4"/>
    <w:rsid w:val="00E76608"/>
    <w:rsid w:val="00E77251"/>
    <w:rsid w:val="00E8266A"/>
    <w:rsid w:val="00E83B84"/>
    <w:rsid w:val="00E8570E"/>
    <w:rsid w:val="00E85924"/>
    <w:rsid w:val="00E961D3"/>
    <w:rsid w:val="00E97EAE"/>
    <w:rsid w:val="00EA5137"/>
    <w:rsid w:val="00EB21A4"/>
    <w:rsid w:val="00EB3A07"/>
    <w:rsid w:val="00EC0A3F"/>
    <w:rsid w:val="00ED4274"/>
    <w:rsid w:val="00EE0B62"/>
    <w:rsid w:val="00EE4163"/>
    <w:rsid w:val="00F02A7D"/>
    <w:rsid w:val="00F07D9E"/>
    <w:rsid w:val="00F10668"/>
    <w:rsid w:val="00F1586A"/>
    <w:rsid w:val="00F200CD"/>
    <w:rsid w:val="00F25A15"/>
    <w:rsid w:val="00F26D9C"/>
    <w:rsid w:val="00F37C8B"/>
    <w:rsid w:val="00F410CC"/>
    <w:rsid w:val="00F45429"/>
    <w:rsid w:val="00F50FCF"/>
    <w:rsid w:val="00F548AD"/>
    <w:rsid w:val="00F5613D"/>
    <w:rsid w:val="00F56EFE"/>
    <w:rsid w:val="00F706C4"/>
    <w:rsid w:val="00F833A0"/>
    <w:rsid w:val="00F90C24"/>
    <w:rsid w:val="00F91101"/>
    <w:rsid w:val="00F96239"/>
    <w:rsid w:val="00FA16E8"/>
    <w:rsid w:val="00FA2D42"/>
    <w:rsid w:val="00FA410B"/>
    <w:rsid w:val="00FA42D7"/>
    <w:rsid w:val="00FA5C98"/>
    <w:rsid w:val="00FB1D9D"/>
    <w:rsid w:val="00FB519E"/>
    <w:rsid w:val="00FB5E92"/>
    <w:rsid w:val="00FB6453"/>
    <w:rsid w:val="00FD64D8"/>
    <w:rsid w:val="00FE0940"/>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D4CF6DE"/>
  <w15:docId w15:val="{3E2E927F-9632-4CB8-81E8-F77D0470D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11138">
      <w:marLeft w:val="0"/>
      <w:marRight w:val="0"/>
      <w:marTop w:val="0"/>
      <w:marBottom w:val="0"/>
      <w:divBdr>
        <w:top w:val="none" w:sz="0" w:space="0" w:color="auto"/>
        <w:left w:val="none" w:sz="0" w:space="0" w:color="auto"/>
        <w:bottom w:val="none" w:sz="0" w:space="0" w:color="auto"/>
        <w:right w:val="none" w:sz="0" w:space="0" w:color="auto"/>
      </w:divBdr>
    </w:div>
    <w:div w:id="478811139">
      <w:marLeft w:val="0"/>
      <w:marRight w:val="0"/>
      <w:marTop w:val="0"/>
      <w:marBottom w:val="0"/>
      <w:divBdr>
        <w:top w:val="none" w:sz="0" w:space="0" w:color="auto"/>
        <w:left w:val="none" w:sz="0" w:space="0" w:color="auto"/>
        <w:bottom w:val="none" w:sz="0" w:space="0" w:color="auto"/>
        <w:right w:val="none" w:sz="0" w:space="0" w:color="auto"/>
      </w:divBdr>
    </w:div>
    <w:div w:id="478811140">
      <w:marLeft w:val="0"/>
      <w:marRight w:val="0"/>
      <w:marTop w:val="0"/>
      <w:marBottom w:val="0"/>
      <w:divBdr>
        <w:top w:val="none" w:sz="0" w:space="0" w:color="auto"/>
        <w:left w:val="none" w:sz="0" w:space="0" w:color="auto"/>
        <w:bottom w:val="none" w:sz="0" w:space="0" w:color="auto"/>
        <w:right w:val="none" w:sz="0" w:space="0" w:color="auto"/>
      </w:divBdr>
    </w:div>
    <w:div w:id="478811141">
      <w:marLeft w:val="0"/>
      <w:marRight w:val="0"/>
      <w:marTop w:val="0"/>
      <w:marBottom w:val="0"/>
      <w:divBdr>
        <w:top w:val="none" w:sz="0" w:space="0" w:color="auto"/>
        <w:left w:val="none" w:sz="0" w:space="0" w:color="auto"/>
        <w:bottom w:val="none" w:sz="0" w:space="0" w:color="auto"/>
        <w:right w:val="none" w:sz="0" w:space="0" w:color="auto"/>
      </w:divBdr>
    </w:div>
    <w:div w:id="4788111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s-museum.ru" TargetMode="External"/><Relationship Id="rId3" Type="http://schemas.openxmlformats.org/officeDocument/2006/relationships/settings" Target="settings.xml"/><Relationship Id="rId7" Type="http://schemas.openxmlformats.org/officeDocument/2006/relationships/hyperlink" Target="http://www.hermitagemuseum.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zepmuveszeti.h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17</Pages>
  <Words>4720</Words>
  <Characters>26907</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Krokoz™</Company>
  <LinksUpToDate>false</LinksUpToDate>
  <CharactersWithSpaces>31564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ТатьянаНиколаевна</cp:lastModifiedBy>
  <cp:revision>43</cp:revision>
  <dcterms:created xsi:type="dcterms:W3CDTF">2017-05-30T08:11:00Z</dcterms:created>
  <dcterms:modified xsi:type="dcterms:W3CDTF">2025-05-30T12:55:00Z</dcterms:modified>
</cp:coreProperties>
</file>